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5B" w:rsidRDefault="00033234" w:rsidP="001B0E40">
      <w:pPr>
        <w:jc w:val="center"/>
        <w:rPr>
          <w:b/>
          <w:sz w:val="28"/>
          <w:szCs w:val="28"/>
        </w:rPr>
      </w:pPr>
      <w:r>
        <w:rPr>
          <w:b/>
          <w:sz w:val="28"/>
          <w:szCs w:val="28"/>
        </w:rPr>
        <w:t>Veteran’s Standards</w:t>
      </w:r>
    </w:p>
    <w:p w:rsidR="001B0E40" w:rsidRDefault="001B0E40" w:rsidP="001B0E40">
      <w:pPr>
        <w:rPr>
          <w:sz w:val="24"/>
          <w:szCs w:val="24"/>
        </w:rPr>
      </w:pPr>
      <w:r>
        <w:rPr>
          <w:sz w:val="24"/>
          <w:szCs w:val="24"/>
        </w:rPr>
        <w:t>Federal law and Department of Veterans Affairs regulations are specific and rigid regarding eligibility to receive veterans’ education benefits. To be eligible, a veteran/dependent must be pursuing an “educational objective”. An “educational objective” for community colleges is defined by VA regulations as one that leads to a standard college degree (Associate or Associate of Applied Science degree) or certificate. Students are not permitted to receive educational assistance from VA for “recreational” purposes.</w:t>
      </w:r>
    </w:p>
    <w:p w:rsidR="001B0E40" w:rsidRDefault="001B0E40" w:rsidP="001B0E40">
      <w:pPr>
        <w:rPr>
          <w:sz w:val="24"/>
          <w:szCs w:val="24"/>
        </w:rPr>
      </w:pPr>
      <w:r>
        <w:rPr>
          <w:sz w:val="24"/>
          <w:szCs w:val="24"/>
        </w:rPr>
        <w:t xml:space="preserve">In order to assure compliance with VA regulations, Laramie County Community College adheres to the following conditions for certifying </w:t>
      </w:r>
      <w:r w:rsidR="00F75416">
        <w:rPr>
          <w:sz w:val="24"/>
          <w:szCs w:val="24"/>
        </w:rPr>
        <w:t>eligibility for veterans’ educational benefits:</w:t>
      </w:r>
    </w:p>
    <w:p w:rsidR="00F75416" w:rsidRDefault="00F75416" w:rsidP="00636B6E">
      <w:pPr>
        <w:pStyle w:val="ListParagraph"/>
        <w:numPr>
          <w:ilvl w:val="0"/>
          <w:numId w:val="1"/>
        </w:numPr>
        <w:rPr>
          <w:sz w:val="24"/>
          <w:szCs w:val="24"/>
        </w:rPr>
      </w:pPr>
      <w:r>
        <w:rPr>
          <w:sz w:val="24"/>
          <w:szCs w:val="24"/>
        </w:rPr>
        <w:t xml:space="preserve">Each veteran/dependent must be fully accepted </w:t>
      </w:r>
      <w:r w:rsidR="001936F8">
        <w:rPr>
          <w:sz w:val="24"/>
          <w:szCs w:val="24"/>
        </w:rPr>
        <w:t>for admission by the Admissions</w:t>
      </w:r>
      <w:r>
        <w:rPr>
          <w:sz w:val="24"/>
          <w:szCs w:val="24"/>
        </w:rPr>
        <w:t xml:space="preserve"> Office.</w:t>
      </w:r>
      <w:r w:rsidR="00636B6E">
        <w:rPr>
          <w:sz w:val="24"/>
          <w:szCs w:val="24"/>
        </w:rPr>
        <w:t xml:space="preserve">  </w:t>
      </w:r>
    </w:p>
    <w:p w:rsidR="00F75416" w:rsidRDefault="00F75416" w:rsidP="00F75416">
      <w:pPr>
        <w:pStyle w:val="ListParagraph"/>
        <w:numPr>
          <w:ilvl w:val="0"/>
          <w:numId w:val="1"/>
        </w:numPr>
        <w:rPr>
          <w:sz w:val="24"/>
          <w:szCs w:val="24"/>
        </w:rPr>
      </w:pPr>
      <w:r>
        <w:rPr>
          <w:sz w:val="24"/>
          <w:szCs w:val="24"/>
        </w:rPr>
        <w:t>Each veteran/dependent must designate a program of study that will lead to an Associate or Associate of Applied Science degree or certificate listed in the Laramie County Community Colle</w:t>
      </w:r>
      <w:r w:rsidR="005F729E">
        <w:rPr>
          <w:sz w:val="24"/>
          <w:szCs w:val="24"/>
        </w:rPr>
        <w:t>ge general catalog</w:t>
      </w:r>
      <w:r>
        <w:rPr>
          <w:sz w:val="24"/>
          <w:szCs w:val="24"/>
        </w:rPr>
        <w:t>.</w:t>
      </w:r>
      <w:r w:rsidR="00033234">
        <w:rPr>
          <w:sz w:val="24"/>
          <w:szCs w:val="24"/>
        </w:rPr>
        <w:t xml:space="preserve"> </w:t>
      </w:r>
    </w:p>
    <w:p w:rsidR="00F75416" w:rsidRPr="00B1312A" w:rsidRDefault="00F75416" w:rsidP="00F75416">
      <w:pPr>
        <w:pStyle w:val="ListParagraph"/>
        <w:numPr>
          <w:ilvl w:val="0"/>
          <w:numId w:val="1"/>
        </w:numPr>
        <w:rPr>
          <w:b/>
          <w:sz w:val="24"/>
          <w:szCs w:val="24"/>
        </w:rPr>
      </w:pPr>
      <w:r>
        <w:rPr>
          <w:sz w:val="24"/>
          <w:szCs w:val="24"/>
        </w:rPr>
        <w:t xml:space="preserve">The VA Certifying Official will certify only those courses that are included in the student’s program of study. Certification of elective courses will be limited to the number of electives permitted in the designated program. Electives, for VA purposes, may be satisfied by courses for which the student received prior college credit and credit for previous military or civilian training or experience. Veterans/dependents should consult with their academic advisor before elective courses are selected. </w:t>
      </w:r>
      <w:r w:rsidRPr="00B1312A">
        <w:rPr>
          <w:b/>
          <w:sz w:val="24"/>
          <w:szCs w:val="24"/>
        </w:rPr>
        <w:t>VA will not pay for Remedial/Developmental classes offered online. They must be taken in a classroom.</w:t>
      </w:r>
      <w:r w:rsidR="00033234" w:rsidRPr="00B1312A">
        <w:rPr>
          <w:b/>
          <w:sz w:val="24"/>
          <w:szCs w:val="24"/>
        </w:rPr>
        <w:t xml:space="preserve"> </w:t>
      </w:r>
    </w:p>
    <w:p w:rsidR="00F75416" w:rsidRDefault="00F75416" w:rsidP="00F75416">
      <w:pPr>
        <w:pStyle w:val="ListParagraph"/>
        <w:numPr>
          <w:ilvl w:val="0"/>
          <w:numId w:val="1"/>
        </w:numPr>
        <w:rPr>
          <w:sz w:val="24"/>
          <w:szCs w:val="24"/>
        </w:rPr>
      </w:pPr>
      <w:r>
        <w:rPr>
          <w:sz w:val="24"/>
          <w:szCs w:val="24"/>
        </w:rPr>
        <w:t>Once the veteran/dependent starts receiving benefits, satisfactory attendance, conduct, and progress, as set by the school, must be maintained. If the veteran/dependent does not meet the standards set by the school, the VA Certifying Official must notify VA. VA will stop benefits if the school reports unsatisfactory attendance, conduct or progress toward a degree.</w:t>
      </w:r>
      <w:r w:rsidR="00033234">
        <w:rPr>
          <w:sz w:val="24"/>
          <w:szCs w:val="24"/>
        </w:rPr>
        <w:t xml:space="preserve"> </w:t>
      </w:r>
    </w:p>
    <w:p w:rsidR="00C1514F" w:rsidRDefault="00C1514F" w:rsidP="00F75416">
      <w:pPr>
        <w:pStyle w:val="ListParagraph"/>
        <w:numPr>
          <w:ilvl w:val="0"/>
          <w:numId w:val="1"/>
        </w:numPr>
        <w:rPr>
          <w:sz w:val="24"/>
          <w:szCs w:val="24"/>
        </w:rPr>
      </w:pPr>
      <w:r>
        <w:rPr>
          <w:sz w:val="24"/>
          <w:szCs w:val="24"/>
        </w:rPr>
        <w:t xml:space="preserve">If a veteran/dependent has attended college prior to enrollment at Laramie County Community College, official copies of all academic transcripts must be on </w:t>
      </w:r>
      <w:bookmarkStart w:id="0" w:name="_GoBack"/>
      <w:bookmarkEnd w:id="0"/>
      <w:r>
        <w:rPr>
          <w:sz w:val="24"/>
          <w:szCs w:val="24"/>
        </w:rPr>
        <w:t xml:space="preserve">file in the </w:t>
      </w:r>
      <w:r w:rsidR="001936F8">
        <w:rPr>
          <w:sz w:val="24"/>
          <w:szCs w:val="24"/>
        </w:rPr>
        <w:t>Student Records O</w:t>
      </w:r>
      <w:r>
        <w:rPr>
          <w:sz w:val="24"/>
          <w:szCs w:val="24"/>
        </w:rPr>
        <w:t xml:space="preserve">ffice and evaluated for prior credits. You must also give a copy of your DD-214 to the </w:t>
      </w:r>
      <w:r w:rsidR="001936F8">
        <w:rPr>
          <w:sz w:val="24"/>
          <w:szCs w:val="24"/>
        </w:rPr>
        <w:t>LCCC Student Hub</w:t>
      </w:r>
      <w:r>
        <w:rPr>
          <w:sz w:val="24"/>
          <w:szCs w:val="24"/>
        </w:rPr>
        <w:t xml:space="preserve"> to receive your P.E. credit.</w:t>
      </w:r>
      <w:r w:rsidR="008A1D87">
        <w:rPr>
          <w:sz w:val="24"/>
          <w:szCs w:val="24"/>
        </w:rPr>
        <w:t xml:space="preserve"> The veteran </w:t>
      </w:r>
      <w:r w:rsidR="008A1D87" w:rsidRPr="008A1D87">
        <w:rPr>
          <w:b/>
          <w:sz w:val="24"/>
          <w:szCs w:val="24"/>
        </w:rPr>
        <w:t>cannot</w:t>
      </w:r>
      <w:r w:rsidR="008A1D87">
        <w:rPr>
          <w:b/>
          <w:sz w:val="24"/>
          <w:szCs w:val="24"/>
        </w:rPr>
        <w:t xml:space="preserve"> </w:t>
      </w:r>
      <w:r w:rsidR="008A1D87">
        <w:rPr>
          <w:sz w:val="24"/>
          <w:szCs w:val="24"/>
        </w:rPr>
        <w:t>take a P. E. class and receive VA benefits unless the veteran is seeking a degree in Physical Education.</w:t>
      </w:r>
      <w:r w:rsidR="00033234">
        <w:rPr>
          <w:sz w:val="24"/>
          <w:szCs w:val="24"/>
        </w:rPr>
        <w:t xml:space="preserve">   </w:t>
      </w:r>
    </w:p>
    <w:p w:rsidR="00C1514F" w:rsidRDefault="00C1514F" w:rsidP="00F75416">
      <w:pPr>
        <w:pStyle w:val="ListParagraph"/>
        <w:numPr>
          <w:ilvl w:val="0"/>
          <w:numId w:val="1"/>
        </w:numPr>
        <w:rPr>
          <w:sz w:val="24"/>
          <w:szCs w:val="24"/>
        </w:rPr>
      </w:pPr>
      <w:r>
        <w:rPr>
          <w:sz w:val="24"/>
          <w:szCs w:val="24"/>
        </w:rPr>
        <w:t xml:space="preserve">A veteran/dependent who wishes to change their degree program must change it </w:t>
      </w:r>
      <w:r w:rsidR="005F729E">
        <w:rPr>
          <w:sz w:val="24"/>
          <w:szCs w:val="24"/>
        </w:rPr>
        <w:t xml:space="preserve">through their </w:t>
      </w:r>
      <w:proofErr w:type="spellStart"/>
      <w:r w:rsidR="005F729E">
        <w:rPr>
          <w:sz w:val="24"/>
          <w:szCs w:val="24"/>
        </w:rPr>
        <w:t>EaglesEye</w:t>
      </w:r>
      <w:proofErr w:type="spellEnd"/>
      <w:r w:rsidR="005F729E">
        <w:rPr>
          <w:sz w:val="24"/>
          <w:szCs w:val="24"/>
        </w:rPr>
        <w:t xml:space="preserve"> account or with their Academic Advisor</w:t>
      </w:r>
      <w:r>
        <w:rPr>
          <w:sz w:val="24"/>
          <w:szCs w:val="24"/>
        </w:rPr>
        <w:t>.</w:t>
      </w:r>
      <w:r w:rsidR="00033234">
        <w:rPr>
          <w:sz w:val="24"/>
          <w:szCs w:val="24"/>
        </w:rPr>
        <w:t xml:space="preserve"> </w:t>
      </w:r>
    </w:p>
    <w:p w:rsidR="00C1514F" w:rsidRDefault="00C1514F" w:rsidP="00F75416">
      <w:pPr>
        <w:pStyle w:val="ListParagraph"/>
        <w:numPr>
          <w:ilvl w:val="0"/>
          <w:numId w:val="1"/>
        </w:numPr>
        <w:rPr>
          <w:sz w:val="24"/>
          <w:szCs w:val="24"/>
        </w:rPr>
      </w:pPr>
      <w:r>
        <w:rPr>
          <w:sz w:val="24"/>
          <w:szCs w:val="24"/>
        </w:rPr>
        <w:lastRenderedPageBreak/>
        <w:t>VA will not pay for any repeat class if the veteran/dependent did not receive an earned “F” grade, or if the grade was not minimal satisfactory. Incomplete courses cannot be recertified unless the “I” has been changed to an “F”.</w:t>
      </w:r>
      <w:r w:rsidR="00033234">
        <w:rPr>
          <w:sz w:val="24"/>
          <w:szCs w:val="24"/>
        </w:rPr>
        <w:t xml:space="preserve"> </w:t>
      </w:r>
    </w:p>
    <w:p w:rsidR="00C1514F" w:rsidRDefault="00C1514F" w:rsidP="00F75416">
      <w:pPr>
        <w:pStyle w:val="ListParagraph"/>
        <w:numPr>
          <w:ilvl w:val="0"/>
          <w:numId w:val="1"/>
        </w:numPr>
        <w:rPr>
          <w:sz w:val="24"/>
          <w:szCs w:val="24"/>
        </w:rPr>
      </w:pPr>
      <w:r>
        <w:rPr>
          <w:sz w:val="24"/>
          <w:szCs w:val="24"/>
        </w:rPr>
        <w:t>VA will not pay for any class that is being taken as an audit. VA also will not pay for any continuing education class that does not count towards your degree program.</w:t>
      </w:r>
      <w:r w:rsidR="00033234">
        <w:rPr>
          <w:sz w:val="24"/>
          <w:szCs w:val="24"/>
        </w:rPr>
        <w:t xml:space="preserve"> </w:t>
      </w:r>
    </w:p>
    <w:p w:rsidR="00C1514F" w:rsidRDefault="00771C47" w:rsidP="00F75416">
      <w:pPr>
        <w:pStyle w:val="ListParagraph"/>
        <w:numPr>
          <w:ilvl w:val="0"/>
          <w:numId w:val="1"/>
        </w:numPr>
        <w:rPr>
          <w:sz w:val="24"/>
          <w:szCs w:val="24"/>
        </w:rPr>
      </w:pPr>
      <w:r>
        <w:rPr>
          <w:sz w:val="24"/>
          <w:szCs w:val="24"/>
        </w:rPr>
        <w:t>Any time a veteran/dependent drops a course or withdraws from school, an overpayment may be declared back to the beginning of the semester unless mitigating circumstances are presented to the VA. Any veteran/dependent who feels he/she has mitigating circumstances should notify the VA Certifying Official at the time of the drop or withdrawal so that this information can be included in the Notice of Change sent to the VA</w:t>
      </w:r>
      <w:r w:rsidR="005F729E">
        <w:rPr>
          <w:sz w:val="24"/>
          <w:szCs w:val="24"/>
        </w:rPr>
        <w:t>.</w:t>
      </w:r>
      <w:r w:rsidR="00033234">
        <w:rPr>
          <w:sz w:val="24"/>
          <w:szCs w:val="24"/>
        </w:rPr>
        <w:t xml:space="preserve"> </w:t>
      </w:r>
    </w:p>
    <w:p w:rsidR="00237175" w:rsidRDefault="00237175" w:rsidP="00F75416">
      <w:pPr>
        <w:pStyle w:val="ListParagraph"/>
        <w:numPr>
          <w:ilvl w:val="0"/>
          <w:numId w:val="1"/>
        </w:numPr>
        <w:rPr>
          <w:sz w:val="24"/>
          <w:szCs w:val="24"/>
        </w:rPr>
      </w:pPr>
      <w:r>
        <w:rPr>
          <w:sz w:val="24"/>
          <w:szCs w:val="24"/>
        </w:rPr>
        <w:t>If you are using Post 9/11, the VA will only pay the in-state tuition and fee amount.</w:t>
      </w:r>
      <w:r w:rsidR="00033234">
        <w:rPr>
          <w:sz w:val="24"/>
          <w:szCs w:val="24"/>
        </w:rPr>
        <w:t xml:space="preserve"> </w:t>
      </w:r>
    </w:p>
    <w:p w:rsidR="008A1D87" w:rsidRDefault="008A1D87" w:rsidP="008A1D87">
      <w:pPr>
        <w:rPr>
          <w:sz w:val="24"/>
          <w:szCs w:val="24"/>
        </w:rPr>
      </w:pPr>
      <w:r>
        <w:rPr>
          <w:sz w:val="24"/>
          <w:szCs w:val="24"/>
        </w:rPr>
        <w:t xml:space="preserve">Any time a veteran/dependent has any questions about certifications they should contact the </w:t>
      </w:r>
      <w:r w:rsidR="005F729E">
        <w:rPr>
          <w:sz w:val="24"/>
          <w:szCs w:val="24"/>
        </w:rPr>
        <w:t>LCCC Student Hub</w:t>
      </w:r>
      <w:r>
        <w:rPr>
          <w:sz w:val="24"/>
          <w:szCs w:val="24"/>
        </w:rPr>
        <w:t>.</w:t>
      </w:r>
    </w:p>
    <w:p w:rsidR="008A1D87" w:rsidRDefault="008A1D87" w:rsidP="008A1D87">
      <w:pPr>
        <w:rPr>
          <w:sz w:val="24"/>
          <w:szCs w:val="24"/>
        </w:rPr>
      </w:pPr>
      <w:r>
        <w:rPr>
          <w:sz w:val="24"/>
          <w:szCs w:val="24"/>
        </w:rPr>
        <w:t>If a veteran/dependent has questions regarding eligibility or the amount of VA educational benefits, they can reach a counselor at the Veterans’ Toll-Free number 1-888-442-4551.</w:t>
      </w:r>
    </w:p>
    <w:p w:rsidR="008A1D87" w:rsidRDefault="008A1D87" w:rsidP="008A1D87">
      <w:pPr>
        <w:rPr>
          <w:sz w:val="24"/>
          <w:szCs w:val="24"/>
        </w:rPr>
      </w:pPr>
      <w:r>
        <w:rPr>
          <w:b/>
          <w:sz w:val="24"/>
          <w:szCs w:val="24"/>
        </w:rPr>
        <w:t xml:space="preserve">In order to receive monthly benefits under chapters 30, 1606, and 1607 students must self certify their enrollment on the last day of the </w:t>
      </w:r>
      <w:proofErr w:type="gramStart"/>
      <w:r>
        <w:rPr>
          <w:b/>
          <w:sz w:val="24"/>
          <w:szCs w:val="24"/>
        </w:rPr>
        <w:t>month.</w:t>
      </w:r>
      <w:proofErr w:type="gramEnd"/>
      <w:r>
        <w:rPr>
          <w:b/>
          <w:sz w:val="24"/>
          <w:szCs w:val="24"/>
        </w:rPr>
        <w:t xml:space="preserve"> This certification can be done either by calling 1-877-823-2378, or by logging on to the W.A.V.E. website at </w:t>
      </w:r>
      <w:hyperlink r:id="rId6" w:history="1">
        <w:r w:rsidRPr="000C0E17">
          <w:rPr>
            <w:rStyle w:val="Hyperlink"/>
            <w:b/>
            <w:sz w:val="24"/>
            <w:szCs w:val="24"/>
          </w:rPr>
          <w:t>www.gibill.va.gov/wave</w:t>
        </w:r>
      </w:hyperlink>
      <w:r>
        <w:rPr>
          <w:b/>
          <w:sz w:val="24"/>
          <w:szCs w:val="24"/>
        </w:rPr>
        <w:t>.</w:t>
      </w:r>
    </w:p>
    <w:p w:rsidR="008A1D87" w:rsidRDefault="008A1D87" w:rsidP="008A1D87">
      <w:pPr>
        <w:rPr>
          <w:sz w:val="24"/>
          <w:szCs w:val="24"/>
        </w:rPr>
      </w:pPr>
      <w:r>
        <w:rPr>
          <w:sz w:val="24"/>
          <w:szCs w:val="24"/>
        </w:rPr>
        <w:t>I hereby certify that I have read and fully understand the above information and accept responsibility for fulfilling all requirements.</w:t>
      </w:r>
    </w:p>
    <w:p w:rsidR="008A1D87" w:rsidRDefault="008A1D87" w:rsidP="008A1D87">
      <w:pPr>
        <w:rPr>
          <w:sz w:val="24"/>
          <w:szCs w:val="24"/>
        </w:rPr>
      </w:pPr>
    </w:p>
    <w:p w:rsidR="008A1D87" w:rsidRDefault="008A1D87" w:rsidP="002D0D2C">
      <w:pPr>
        <w:pBdr>
          <w:bottom w:val="single" w:sz="4" w:space="1" w:color="auto"/>
        </w:pBdr>
        <w:rPr>
          <w:sz w:val="24"/>
          <w:szCs w:val="24"/>
        </w:rPr>
      </w:pPr>
      <w:r>
        <w:rPr>
          <w:sz w:val="24"/>
          <w:szCs w:val="24"/>
        </w:rPr>
        <w:t xml:space="preserve">Signed: </w:t>
      </w:r>
    </w:p>
    <w:p w:rsidR="002D0D2C" w:rsidRDefault="002D0D2C" w:rsidP="002D0D2C">
      <w:pPr>
        <w:rPr>
          <w:sz w:val="24"/>
          <w:szCs w:val="24"/>
        </w:rPr>
      </w:pPr>
    </w:p>
    <w:p w:rsidR="002D0D2C" w:rsidRDefault="002D0D2C" w:rsidP="002D0D2C">
      <w:pPr>
        <w:pBdr>
          <w:bottom w:val="single" w:sz="4" w:space="1" w:color="auto"/>
        </w:pBdr>
        <w:rPr>
          <w:sz w:val="24"/>
          <w:szCs w:val="24"/>
        </w:rPr>
      </w:pPr>
      <w:r>
        <w:rPr>
          <w:sz w:val="24"/>
          <w:szCs w:val="24"/>
        </w:rPr>
        <w:t>Date:</w:t>
      </w:r>
    </w:p>
    <w:sectPr w:rsidR="002D0D2C" w:rsidSect="00D2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A44D3"/>
    <w:multiLevelType w:val="hybridMultilevel"/>
    <w:tmpl w:val="BB8CA3FC"/>
    <w:lvl w:ilvl="0" w:tplc="202EE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B193A"/>
    <w:multiLevelType w:val="hybridMultilevel"/>
    <w:tmpl w:val="BFDE4654"/>
    <w:lvl w:ilvl="0" w:tplc="928451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0"/>
    <w:rsid w:val="00033234"/>
    <w:rsid w:val="00145684"/>
    <w:rsid w:val="001936F8"/>
    <w:rsid w:val="001B0E40"/>
    <w:rsid w:val="00237175"/>
    <w:rsid w:val="002D0D2C"/>
    <w:rsid w:val="005F729E"/>
    <w:rsid w:val="00636B6E"/>
    <w:rsid w:val="00771C47"/>
    <w:rsid w:val="00886307"/>
    <w:rsid w:val="008A1D87"/>
    <w:rsid w:val="00B1312A"/>
    <w:rsid w:val="00B47A33"/>
    <w:rsid w:val="00C1514F"/>
    <w:rsid w:val="00D2785B"/>
    <w:rsid w:val="00F7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EF1AB-C7ED-443F-8ECC-26973329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6"/>
    <w:pPr>
      <w:ind w:left="720"/>
      <w:contextualSpacing/>
    </w:pPr>
  </w:style>
  <w:style w:type="character" w:styleId="Hyperlink">
    <w:name w:val="Hyperlink"/>
    <w:basedOn w:val="DefaultParagraphFont"/>
    <w:uiPriority w:val="99"/>
    <w:unhideWhenUsed/>
    <w:rsid w:val="008A1D87"/>
    <w:rPr>
      <w:color w:val="0000FF" w:themeColor="hyperlink"/>
      <w:u w:val="single"/>
    </w:rPr>
  </w:style>
  <w:style w:type="paragraph" w:styleId="BalloonText">
    <w:name w:val="Balloon Text"/>
    <w:basedOn w:val="Normal"/>
    <w:link w:val="BalloonTextChar"/>
    <w:uiPriority w:val="99"/>
    <w:semiHidden/>
    <w:unhideWhenUsed/>
    <w:rsid w:val="0023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bill.va.gov/wa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C026-F78C-42F2-964B-0358DF9A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lccc</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finaidcounter1</dc:creator>
  <cp:lastModifiedBy>Shandera, Lacey</cp:lastModifiedBy>
  <cp:revision>3</cp:revision>
  <cp:lastPrinted>2011-11-28T15:26:00Z</cp:lastPrinted>
  <dcterms:created xsi:type="dcterms:W3CDTF">2017-03-27T19:18:00Z</dcterms:created>
  <dcterms:modified xsi:type="dcterms:W3CDTF">2017-03-30T19:36:00Z</dcterms:modified>
</cp:coreProperties>
</file>