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57D27" w:rsidP="00857D27" w:rsidRDefault="00857D27" w14:paraId="0CC01A88" w14:textId="108CC0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 w:eastAsiaTheme="majorEastAsia"/>
          <w:noProof/>
          <w:sz w:val="18"/>
          <w:szCs w:val="18"/>
        </w:rPr>
        <w:drawing>
          <wp:inline distT="0" distB="0" distL="0" distR="0" wp14:anchorId="5F244035" wp14:editId="5DD00640">
            <wp:extent cx="1584960" cy="1562100"/>
            <wp:effectExtent l="0" t="0" r="0" b="0"/>
            <wp:docPr id="438988908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88908" name="Picture 1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 w:eastAsiaTheme="majorEastAsia"/>
          <w:sz w:val="36"/>
          <w:szCs w:val="36"/>
        </w:rPr>
        <w:t> </w:t>
      </w:r>
    </w:p>
    <w:p w:rsidR="00857D27" w:rsidP="00857D27" w:rsidRDefault="00F37B38" w14:paraId="40C68EC0" w14:textId="1995F8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bCs/>
          <w:sz w:val="36"/>
          <w:szCs w:val="36"/>
        </w:rPr>
        <w:t>Minutes</w:t>
      </w:r>
      <w:r w:rsidR="00857D27">
        <w:rPr>
          <w:rStyle w:val="normaltextrun"/>
          <w:rFonts w:ascii="Calibri" w:hAnsi="Calibri" w:cs="Calibri" w:eastAsiaTheme="majorEastAsia"/>
          <w:b/>
          <w:bCs/>
          <w:sz w:val="36"/>
          <w:szCs w:val="36"/>
        </w:rPr>
        <w:t xml:space="preserve">: Jan </w:t>
      </w:r>
      <w:r w:rsidR="0043626F">
        <w:rPr>
          <w:rStyle w:val="normaltextrun"/>
          <w:rFonts w:ascii="Calibri" w:hAnsi="Calibri" w:cs="Calibri" w:eastAsiaTheme="majorEastAsia"/>
          <w:b/>
          <w:bCs/>
          <w:sz w:val="36"/>
          <w:szCs w:val="36"/>
        </w:rPr>
        <w:t>24</w:t>
      </w:r>
      <w:r w:rsidR="00857D27">
        <w:rPr>
          <w:rStyle w:val="normaltextrun"/>
          <w:rFonts w:ascii="Calibri" w:hAnsi="Calibri" w:cs="Calibri" w:eastAsiaTheme="majorEastAsia"/>
          <w:b/>
          <w:bCs/>
          <w:sz w:val="36"/>
          <w:szCs w:val="36"/>
        </w:rPr>
        <w:t>, 2024</w:t>
      </w:r>
      <w:r w:rsidR="00857D27">
        <w:rPr>
          <w:rStyle w:val="eop"/>
          <w:rFonts w:ascii="Calibri" w:hAnsi="Calibri" w:cs="Calibri" w:eastAsiaTheme="majorEastAsia"/>
          <w:sz w:val="36"/>
          <w:szCs w:val="36"/>
        </w:rPr>
        <w:t> </w:t>
      </w:r>
    </w:p>
    <w:p w:rsidR="00857D27" w:rsidP="00857D27" w:rsidRDefault="00857D27" w14:paraId="1C5F3032" w14:textId="764E20F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Call to order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  <w:r w:rsidR="00672C1E">
        <w:rPr>
          <w:rStyle w:val="eop"/>
          <w:rFonts w:ascii="Calibri" w:hAnsi="Calibri" w:cs="Calibri" w:eastAsiaTheme="majorEastAsia"/>
          <w:sz w:val="22"/>
          <w:szCs w:val="22"/>
        </w:rPr>
        <w:t>11</w:t>
      </w:r>
      <w:r w:rsidR="00C92A3B">
        <w:rPr>
          <w:rStyle w:val="eop"/>
          <w:rFonts w:ascii="Calibri" w:hAnsi="Calibri" w:cs="Calibri" w:eastAsiaTheme="majorEastAsia"/>
          <w:sz w:val="22"/>
          <w:szCs w:val="22"/>
        </w:rPr>
        <w:t>:39 am</w:t>
      </w:r>
    </w:p>
    <w:p w:rsidR="00857D27" w:rsidP="00857D27" w:rsidRDefault="00857D27" w14:paraId="0AC8BCD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Roll Call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311FF9" w:rsidR="00857D27" w:rsidP="1EDA1778" w:rsidRDefault="006245A4" w14:paraId="5201534E" w14:textId="08827F88">
      <w:pPr>
        <w:pStyle w:val="paragraph"/>
        <w:numPr>
          <w:ilvl w:val="0"/>
          <w:numId w:val="3"/>
        </w:numPr>
        <w:spacing w:before="0" w:beforeAutospacing="off" w:after="0" w:afterAutospacing="off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EDA1778" w:rsidR="006245A4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Present: </w:t>
      </w:r>
      <w:r w:rsidRPr="1EDA1778" w:rsidR="394455F5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President 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Navarro, </w:t>
      </w:r>
      <w:r w:rsidRPr="1EDA1778" w:rsidR="00656E2A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Vice President 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>Lopez,</w:t>
      </w:r>
      <w:r w:rsidRPr="1EDA1778" w:rsidR="00656E2A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Secretary Givens, Ex Officio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Tyler, </w:t>
      </w:r>
      <w:r w:rsidRPr="1EDA1778" w:rsidR="00656E2A">
        <w:rPr>
          <w:rStyle w:val="normaltextrun"/>
          <w:rFonts w:ascii="Calibri" w:hAnsi="Calibri" w:eastAsia="" w:cs="Calibri" w:eastAsiaTheme="majorEastAsia"/>
          <w:sz w:val="22"/>
          <w:szCs w:val="22"/>
        </w:rPr>
        <w:t>Sen</w:t>
      </w:r>
      <w:r w:rsidRPr="1EDA1778" w:rsidR="00FF2D1B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ator 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McCormick, </w:t>
      </w:r>
      <w:r w:rsidRPr="1EDA1778" w:rsidR="00FF2D1B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Senator 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>Wehde,</w:t>
      </w:r>
      <w:r w:rsidRPr="1EDA1778" w:rsidR="00FF2D1B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Senator</w:t>
      </w:r>
      <w:r w:rsidRPr="1EDA1778" w:rsidR="0043626F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 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>Brunet</w:t>
      </w:r>
      <w:r w:rsidRPr="1EDA1778" w:rsidR="0043626F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, </w:t>
      </w:r>
      <w:r w:rsidRPr="1EDA1778" w:rsidR="00FF2D1B">
        <w:rPr>
          <w:rStyle w:val="normaltextrun"/>
          <w:rFonts w:ascii="Calibri" w:hAnsi="Calibri" w:eastAsia="" w:cs="Calibri" w:eastAsiaTheme="majorEastAsia"/>
          <w:sz w:val="22"/>
          <w:szCs w:val="22"/>
        </w:rPr>
        <w:t xml:space="preserve">Laramie Vice President </w:t>
      </w:r>
      <w:r w:rsidRPr="1EDA1778" w:rsidR="00857D27">
        <w:rPr>
          <w:rStyle w:val="normaltextrun"/>
          <w:rFonts w:ascii="Calibri" w:hAnsi="Calibri" w:eastAsia="" w:cs="Calibri" w:eastAsiaTheme="majorEastAsia"/>
          <w:sz w:val="22"/>
          <w:szCs w:val="22"/>
        </w:rPr>
        <w:t>Nicholson</w:t>
      </w:r>
      <w:r w:rsidRPr="1EDA1778" w:rsidR="004C1F78">
        <w:rPr>
          <w:rStyle w:val="normaltextrun"/>
          <w:rFonts w:ascii="Calibri" w:hAnsi="Calibri" w:eastAsia="" w:cs="Calibri" w:eastAsiaTheme="majorEastAsia"/>
          <w:sz w:val="22"/>
          <w:szCs w:val="22"/>
        </w:rPr>
        <w:t>.</w:t>
      </w:r>
    </w:p>
    <w:p w:rsidRPr="006245A4" w:rsidR="006245A4" w:rsidP="1EDA1778" w:rsidRDefault="006245A4" w14:paraId="033E4BF9" w14:textId="2DD06B65">
      <w:pPr>
        <w:pStyle w:val="paragraph"/>
        <w:numPr>
          <w:ilvl w:val="0"/>
          <w:numId w:val="3"/>
        </w:numPr>
        <w:spacing w:before="0" w:beforeAutospacing="off" w:after="0" w:afterAutospacing="off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1EDA1778" w:rsidR="006245A4">
        <w:rPr>
          <w:rStyle w:val="normaltextrun"/>
          <w:rFonts w:ascii="Calibri" w:hAnsi="Calibri" w:eastAsia="" w:cs="Calibri" w:eastAsiaTheme="majorEastAsia"/>
          <w:sz w:val="22"/>
          <w:szCs w:val="22"/>
        </w:rPr>
        <w:t>Absent:</w:t>
      </w:r>
      <w:r w:rsidRPr="1EDA1778" w:rsidR="006245A4">
        <w:rPr>
          <w:rStyle w:val="normaltextrun"/>
          <w:rFonts w:ascii="Calibri" w:hAnsi="Calibri" w:cs="Calibri"/>
          <w:sz w:val="22"/>
          <w:szCs w:val="22"/>
        </w:rPr>
        <w:t xml:space="preserve"> Senator </w:t>
      </w:r>
      <w:r w:rsidRPr="1EDA1778" w:rsidR="3F3F0B13">
        <w:rPr>
          <w:rStyle w:val="normaltextrun"/>
          <w:rFonts w:ascii="Calibri" w:hAnsi="Calibri" w:cs="Calibri"/>
          <w:sz w:val="22"/>
          <w:szCs w:val="22"/>
        </w:rPr>
        <w:t>R</w:t>
      </w:r>
      <w:r w:rsidRPr="1EDA1778" w:rsidR="006245A4">
        <w:rPr>
          <w:rStyle w:val="normaltextrun"/>
          <w:rFonts w:ascii="Calibri" w:hAnsi="Calibri" w:cs="Calibri"/>
          <w:sz w:val="22"/>
          <w:szCs w:val="22"/>
        </w:rPr>
        <w:t>ios</w:t>
      </w:r>
    </w:p>
    <w:p w:rsidRPr="00D6607D" w:rsidR="00857D27" w:rsidP="00857D27" w:rsidRDefault="00857D27" w14:paraId="17E5B0F4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Public Input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1A1769" w:rsidR="00D6607D" w:rsidP="00D6607D" w:rsidRDefault="001A1769" w14:paraId="343189E4" w14:textId="2BB8511F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No public input </w:t>
      </w:r>
      <w:r w:rsidR="001D49E9">
        <w:rPr>
          <w:rStyle w:val="eop"/>
          <w:rFonts w:ascii="Calibri" w:hAnsi="Calibri" w:cs="Calibri" w:eastAsiaTheme="majorEastAsia"/>
          <w:sz w:val="22"/>
          <w:szCs w:val="22"/>
        </w:rPr>
        <w:t>currently.</w:t>
      </w:r>
    </w:p>
    <w:p w:rsidR="001A1769" w:rsidP="1EDA1778" w:rsidRDefault="001A1769" w14:paraId="36EEB22C" w14:textId="0E51515D">
      <w:pPr>
        <w:pStyle w:val="paragraph"/>
        <w:numPr>
          <w:ilvl w:val="2"/>
          <w:numId w:val="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1EDA1778" w:rsidR="001A1769">
        <w:rPr>
          <w:rStyle w:val="eop"/>
          <w:rFonts w:ascii="Calibri" w:hAnsi="Calibri" w:eastAsia="" w:cs="Calibri" w:eastAsiaTheme="majorEastAsia"/>
          <w:sz w:val="22"/>
          <w:szCs w:val="22"/>
        </w:rPr>
        <w:t>Wehde added that there is some</w:t>
      </w:r>
      <w:r w:rsidRPr="1EDA1778" w:rsidR="001D49E9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one interested in coming to one of the meetings from the </w:t>
      </w:r>
      <w:r w:rsidRPr="1EDA1778" w:rsidR="05DBCB54">
        <w:rPr>
          <w:rStyle w:val="eop"/>
          <w:rFonts w:ascii="Calibri" w:hAnsi="Calibri" w:eastAsia="" w:cs="Calibri" w:eastAsiaTheme="majorEastAsia"/>
          <w:sz w:val="22"/>
          <w:szCs w:val="22"/>
        </w:rPr>
        <w:t>T</w:t>
      </w:r>
      <w:r w:rsidRPr="1EDA1778" w:rsidR="001D49E9">
        <w:rPr>
          <w:rStyle w:val="eop"/>
          <w:rFonts w:ascii="Calibri" w:hAnsi="Calibri" w:eastAsia="" w:cs="Calibri" w:eastAsiaTheme="majorEastAsia"/>
          <w:sz w:val="22"/>
          <w:szCs w:val="22"/>
        </w:rPr>
        <w:t>rade</w:t>
      </w:r>
      <w:r w:rsidRPr="1EDA1778" w:rsidR="001D49E9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s pathway. </w:t>
      </w:r>
    </w:p>
    <w:p w:rsidRPr="001D49E9" w:rsidR="00857D27" w:rsidP="00857D27" w:rsidRDefault="00857D27" w14:paraId="61C23D68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Vacant Senator &amp; Officer Positions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67387D" w:rsidR="001D49E9" w:rsidP="001D49E9" w:rsidRDefault="001D49E9" w14:paraId="5F1DFAE0" w14:textId="63A1AA7D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Floor was opened last week 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 xml:space="preserve">for the </w:t>
      </w:r>
      <w:r w:rsidR="00AE4656">
        <w:rPr>
          <w:rStyle w:val="eop"/>
          <w:rFonts w:ascii="Calibri" w:hAnsi="Calibri" w:cs="Calibri" w:eastAsiaTheme="majorEastAsia"/>
          <w:sz w:val="22"/>
          <w:szCs w:val="22"/>
        </w:rPr>
        <w:t>V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 xml:space="preserve">ice </w:t>
      </w:r>
      <w:r w:rsidR="00AE4656">
        <w:rPr>
          <w:rStyle w:val="eop"/>
          <w:rFonts w:ascii="Calibri" w:hAnsi="Calibri" w:cs="Calibri" w:eastAsiaTheme="majorEastAsia"/>
          <w:sz w:val="22"/>
          <w:szCs w:val="22"/>
        </w:rPr>
        <w:t>P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 xml:space="preserve">resident, now open also in the Albany campus. </w:t>
      </w:r>
    </w:p>
    <w:p w:rsidRPr="0067387D" w:rsidR="0067387D" w:rsidP="0067387D" w:rsidRDefault="00AE4656" w14:paraId="5F1AB48D" w14:textId="4FBAFEAA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 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 xml:space="preserve">Nicholson would step in as </w:t>
      </w:r>
      <w:r>
        <w:rPr>
          <w:rStyle w:val="eop"/>
          <w:rFonts w:ascii="Calibri" w:hAnsi="Calibri" w:cs="Calibri" w:eastAsiaTheme="majorEastAsia"/>
          <w:sz w:val="22"/>
          <w:szCs w:val="22"/>
        </w:rPr>
        <w:t>V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 xml:space="preserve">ice </w:t>
      </w:r>
      <w:r>
        <w:rPr>
          <w:rStyle w:val="eop"/>
          <w:rFonts w:ascii="Calibri" w:hAnsi="Calibri" w:cs="Calibri" w:eastAsiaTheme="majorEastAsia"/>
          <w:sz w:val="22"/>
          <w:szCs w:val="22"/>
        </w:rPr>
        <w:t>P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>resident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  <w:r w:rsidR="0067387D"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</w:p>
    <w:p w:rsidRPr="003276CC" w:rsidR="0067387D" w:rsidP="0067387D" w:rsidRDefault="0067387D" w14:paraId="3C39E6A0" w14:textId="7A3EA132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Weh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de </w:t>
      </w:r>
      <w:r w:rsidR="003276CC">
        <w:rPr>
          <w:rStyle w:val="eop"/>
          <w:rFonts w:ascii="Calibri" w:hAnsi="Calibri" w:cs="Calibri" w:eastAsiaTheme="majorEastAsia"/>
          <w:sz w:val="22"/>
          <w:szCs w:val="22"/>
        </w:rPr>
        <w:t xml:space="preserve">moved to have Nicholson move up as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V</w:t>
      </w:r>
      <w:r w:rsidR="003276CC">
        <w:rPr>
          <w:rStyle w:val="eop"/>
          <w:rFonts w:ascii="Calibri" w:hAnsi="Calibri" w:cs="Calibri" w:eastAsiaTheme="majorEastAsia"/>
          <w:sz w:val="22"/>
          <w:szCs w:val="22"/>
        </w:rPr>
        <w:t xml:space="preserve">ice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P</w:t>
      </w:r>
      <w:r w:rsidR="003276CC">
        <w:rPr>
          <w:rStyle w:val="eop"/>
          <w:rFonts w:ascii="Calibri" w:hAnsi="Calibri" w:cs="Calibri" w:eastAsiaTheme="majorEastAsia"/>
          <w:sz w:val="22"/>
          <w:szCs w:val="22"/>
        </w:rPr>
        <w:t>resident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  <w:r w:rsidR="003276CC"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</w:p>
    <w:p w:rsidRPr="003276CC" w:rsidR="003276CC" w:rsidP="0067387D" w:rsidRDefault="006E50C2" w14:paraId="110BBB63" w14:textId="23AB35E0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Ex Officio </w:t>
      </w:r>
      <w:r w:rsidR="003276CC">
        <w:rPr>
          <w:rStyle w:val="eop"/>
          <w:rFonts w:ascii="Calibri" w:hAnsi="Calibri" w:cs="Calibri" w:eastAsiaTheme="majorEastAsia"/>
          <w:sz w:val="22"/>
          <w:szCs w:val="22"/>
        </w:rPr>
        <w:t>Tyle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r seconded the motion. </w:t>
      </w:r>
    </w:p>
    <w:p w:rsidRPr="003276CC" w:rsidR="003276CC" w:rsidP="0067387D" w:rsidRDefault="003276CC" w14:paraId="44DD215F" w14:textId="60684650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Motion passed unanimously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</w:p>
    <w:p w:rsidRPr="006E50C2" w:rsidR="006E50C2" w:rsidP="00657E5D" w:rsidRDefault="003276CC" w14:paraId="0862D14D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Discussion </w:t>
      </w:r>
      <w:r w:rsidRPr="006E50C2" w:rsidR="00046F75">
        <w:rPr>
          <w:rStyle w:val="eop"/>
          <w:rFonts w:ascii="Calibri" w:hAnsi="Calibri" w:cs="Calibri" w:eastAsiaTheme="majorEastAsia"/>
          <w:sz w:val="22"/>
          <w:szCs w:val="22"/>
        </w:rPr>
        <w:t xml:space="preserve">about the </w:t>
      </w:r>
      <w:r w:rsidRPr="006E50C2" w:rsidR="006E50C2">
        <w:rPr>
          <w:rStyle w:val="eop"/>
          <w:rFonts w:ascii="Calibri" w:hAnsi="Calibri" w:cs="Calibri" w:eastAsiaTheme="majorEastAsia"/>
          <w:sz w:val="22"/>
          <w:szCs w:val="22"/>
        </w:rPr>
        <w:t>V</w:t>
      </w:r>
      <w:r w:rsidRPr="006E50C2" w:rsidR="00046F75">
        <w:rPr>
          <w:rStyle w:val="eop"/>
          <w:rFonts w:ascii="Calibri" w:hAnsi="Calibri" w:cs="Calibri" w:eastAsiaTheme="majorEastAsia"/>
          <w:sz w:val="22"/>
          <w:szCs w:val="22"/>
        </w:rPr>
        <w:t xml:space="preserve">ice </w:t>
      </w:r>
      <w:r w:rsidRPr="006E50C2" w:rsidR="006E50C2">
        <w:rPr>
          <w:rStyle w:val="eop"/>
          <w:rFonts w:ascii="Calibri" w:hAnsi="Calibri" w:cs="Calibri" w:eastAsiaTheme="majorEastAsia"/>
          <w:sz w:val="22"/>
          <w:szCs w:val="22"/>
        </w:rPr>
        <w:t>P</w:t>
      </w:r>
      <w:r w:rsidRPr="006E50C2" w:rsidR="00046F75">
        <w:rPr>
          <w:rStyle w:val="eop"/>
          <w:rFonts w:ascii="Calibri" w:hAnsi="Calibri" w:cs="Calibri" w:eastAsiaTheme="majorEastAsia"/>
          <w:sz w:val="22"/>
          <w:szCs w:val="22"/>
        </w:rPr>
        <w:t>resident</w:t>
      </w:r>
      <w:r w:rsidRPr="006E50C2" w:rsid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 took place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6E50C2" w:rsidR="00257810" w:rsidP="00657E5D" w:rsidRDefault="006E50C2" w14:paraId="66FE32EF" w14:textId="076CB1F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Secretary </w:t>
      </w:r>
      <w:r w:rsidRPr="006E50C2" w:rsidR="00257810">
        <w:rPr>
          <w:rStyle w:val="eop"/>
          <w:rFonts w:ascii="Calibri" w:hAnsi="Calibri" w:cs="Calibri" w:eastAsiaTheme="majorEastAsia"/>
          <w:sz w:val="22"/>
          <w:szCs w:val="22"/>
        </w:rPr>
        <w:t xml:space="preserve">Givens moved to approve </w:t>
      </w:r>
      <w:r w:rsidRP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Treasurer </w:t>
      </w:r>
      <w:r w:rsidRPr="006E50C2" w:rsidR="004F35EC">
        <w:rPr>
          <w:rStyle w:val="eop"/>
          <w:rFonts w:ascii="Calibri" w:hAnsi="Calibri" w:cs="Calibri" w:eastAsiaTheme="majorEastAsia"/>
          <w:sz w:val="22"/>
          <w:szCs w:val="22"/>
        </w:rPr>
        <w:t xml:space="preserve">Lopez </w:t>
      </w:r>
      <w:r w:rsidRPr="006E50C2" w:rsidR="00257810">
        <w:rPr>
          <w:rStyle w:val="eop"/>
          <w:rFonts w:ascii="Calibri" w:hAnsi="Calibri" w:cs="Calibri" w:eastAsiaTheme="majorEastAsia"/>
          <w:sz w:val="22"/>
          <w:szCs w:val="22"/>
        </w:rPr>
        <w:t xml:space="preserve">as </w:t>
      </w:r>
      <w:r w:rsidRPr="006E50C2">
        <w:rPr>
          <w:rStyle w:val="eop"/>
          <w:rFonts w:ascii="Calibri" w:hAnsi="Calibri" w:cs="Calibri" w:eastAsiaTheme="majorEastAsia"/>
          <w:sz w:val="22"/>
          <w:szCs w:val="22"/>
        </w:rPr>
        <w:t>V</w:t>
      </w:r>
      <w:r w:rsidRPr="006E50C2" w:rsidR="00257810">
        <w:rPr>
          <w:rStyle w:val="eop"/>
          <w:rFonts w:ascii="Calibri" w:hAnsi="Calibri" w:cs="Calibri" w:eastAsiaTheme="majorEastAsia"/>
          <w:sz w:val="22"/>
          <w:szCs w:val="22"/>
        </w:rPr>
        <w:t xml:space="preserve">ice </w:t>
      </w:r>
      <w:r w:rsidRPr="006E50C2">
        <w:rPr>
          <w:rStyle w:val="eop"/>
          <w:rFonts w:ascii="Calibri" w:hAnsi="Calibri" w:cs="Calibri" w:eastAsiaTheme="majorEastAsia"/>
          <w:sz w:val="22"/>
          <w:szCs w:val="22"/>
        </w:rPr>
        <w:t>P</w:t>
      </w:r>
      <w:r w:rsidRPr="006E50C2" w:rsidR="00257810">
        <w:rPr>
          <w:rStyle w:val="eop"/>
          <w:rFonts w:ascii="Calibri" w:hAnsi="Calibri" w:cs="Calibri" w:eastAsiaTheme="majorEastAsia"/>
          <w:sz w:val="22"/>
          <w:szCs w:val="22"/>
        </w:rPr>
        <w:t>resident</w:t>
      </w:r>
      <w:r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257810" w:rsidR="00257810" w:rsidP="1EDA1778" w:rsidRDefault="006E50C2" w14:paraId="2DC07280" w14:textId="121B2490">
      <w:pPr>
        <w:pStyle w:val="paragraph"/>
        <w:numPr>
          <w:ilvl w:val="2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Senator </w:t>
      </w:r>
      <w:r w:rsidRPr="1EDA1778" w:rsidR="00257810">
        <w:rPr>
          <w:rStyle w:val="eop"/>
          <w:rFonts w:ascii="Calibri" w:hAnsi="Calibri" w:eastAsia="" w:cs="Calibri" w:eastAsiaTheme="majorEastAsia"/>
          <w:sz w:val="22"/>
          <w:szCs w:val="22"/>
        </w:rPr>
        <w:t>Mc</w:t>
      </w:r>
      <w:r w:rsidRPr="1EDA1778" w:rsidR="5FC8DB6E">
        <w:rPr>
          <w:rStyle w:val="eop"/>
          <w:rFonts w:ascii="Calibri" w:hAnsi="Calibri" w:eastAsia="" w:cs="Calibri" w:eastAsiaTheme="majorEastAsia"/>
          <w:sz w:val="22"/>
          <w:szCs w:val="22"/>
        </w:rPr>
        <w:t>C</w:t>
      </w:r>
      <w:r w:rsidRPr="1EDA1778" w:rsidR="00257810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ormick seconded 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>the motion.</w:t>
      </w:r>
    </w:p>
    <w:p w:rsidRPr="00122EC1" w:rsidR="00257810" w:rsidP="0067387D" w:rsidRDefault="00257810" w14:paraId="56A5DECF" w14:textId="022C5615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M</w:t>
      </w:r>
      <w:r w:rsidR="00D2611C">
        <w:rPr>
          <w:rStyle w:val="eop"/>
          <w:rFonts w:ascii="Calibri" w:hAnsi="Calibri" w:cs="Calibri" w:eastAsiaTheme="majorEastAsia"/>
          <w:sz w:val="22"/>
          <w:szCs w:val="22"/>
        </w:rPr>
        <w:t>otion passed unanimously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5D1429" w:rsidR="00122EC1" w:rsidP="0067387D" w:rsidRDefault="00122EC1" w14:paraId="69041E48" w14:textId="3D275FD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The treasurer position is now open to one of the </w:t>
      </w:r>
      <w:proofErr w:type="gramStart"/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senators </w:t>
      </w:r>
      <w:r w:rsidR="00C91219">
        <w:rPr>
          <w:rStyle w:val="eop"/>
          <w:rFonts w:ascii="Calibri" w:hAnsi="Calibri" w:cs="Calibri" w:eastAsiaTheme="majorEastAsia"/>
          <w:sz w:val="22"/>
          <w:szCs w:val="22"/>
        </w:rPr>
        <w:t>:</w:t>
      </w:r>
      <w:proofErr w:type="gramEnd"/>
      <w:r w:rsidR="00C91219">
        <w:rPr>
          <w:rStyle w:val="eop"/>
          <w:rFonts w:ascii="Calibri" w:hAnsi="Calibri" w:cs="Calibri" w:eastAsiaTheme="majorEastAsia"/>
          <w:sz w:val="22"/>
          <w:szCs w:val="22"/>
        </w:rPr>
        <w:t xml:space="preserve"> discussion took place regarding the duties that the new </w:t>
      </w:r>
      <w:r w:rsidR="00D76A52">
        <w:rPr>
          <w:rStyle w:val="eop"/>
          <w:rFonts w:ascii="Calibri" w:hAnsi="Calibri" w:cs="Calibri" w:eastAsiaTheme="majorEastAsia"/>
          <w:sz w:val="22"/>
          <w:szCs w:val="22"/>
        </w:rPr>
        <w:t xml:space="preserve">treasurer </w:t>
      </w:r>
      <w:r w:rsidR="00C91219">
        <w:rPr>
          <w:rStyle w:val="eop"/>
          <w:rFonts w:ascii="Calibri" w:hAnsi="Calibri" w:cs="Calibri" w:eastAsiaTheme="majorEastAsia"/>
          <w:sz w:val="22"/>
          <w:szCs w:val="22"/>
        </w:rPr>
        <w:t xml:space="preserve">would be responsible for. </w:t>
      </w:r>
    </w:p>
    <w:p w:rsidRPr="00757D0E" w:rsidR="005D1429" w:rsidP="0067387D" w:rsidRDefault="005D1429" w14:paraId="7B02948F" w14:textId="13239BDB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President Navarro recommended meeting with Advisor Fiedler about the position was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recommended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for anyone interested in that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 position.</w:t>
      </w:r>
    </w:p>
    <w:p w:rsidRPr="0084026C" w:rsidR="00757D0E" w:rsidP="0067387D" w:rsidRDefault="00757D0E" w14:paraId="3FD721BB" w14:textId="6CA78AF6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We have 9 seats currently filled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on SGA.</w:t>
      </w:r>
    </w:p>
    <w:p w:rsidRPr="00C7456B" w:rsidR="0084026C" w:rsidP="1EDA1778" w:rsidRDefault="0084026C" w14:paraId="45EACCCE" w14:textId="276E8C4E">
      <w:pPr>
        <w:pStyle w:val="paragraph"/>
        <w:numPr>
          <w:ilvl w:val="2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EDA1778" w:rsidR="0084026C">
        <w:rPr>
          <w:rStyle w:val="eop"/>
          <w:rFonts w:ascii="Calibri" w:hAnsi="Calibri" w:eastAsia="" w:cs="Calibri" w:eastAsiaTheme="majorEastAsia"/>
          <w:sz w:val="22"/>
          <w:szCs w:val="22"/>
        </w:rPr>
        <w:t>Destin</w:t>
      </w:r>
      <w:r w:rsidRPr="1EDA1778" w:rsidR="797AF479">
        <w:rPr>
          <w:rStyle w:val="eop"/>
          <w:rFonts w:ascii="Calibri" w:hAnsi="Calibri" w:eastAsia="" w:cs="Calibri" w:eastAsiaTheme="majorEastAsia"/>
          <w:sz w:val="22"/>
          <w:szCs w:val="22"/>
        </w:rPr>
        <w:t>e</w:t>
      </w:r>
      <w:r w:rsidRPr="1EDA1778" w:rsidR="0084026C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y 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Sneed </w:t>
      </w:r>
      <w:r w:rsidRPr="1EDA1778" w:rsidR="0084026C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is a new </w:t>
      </w:r>
      <w:r w:rsidRPr="1EDA1778" w:rsidR="0019252B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student looking to be interviewed for </w:t>
      </w:r>
      <w:r w:rsidRPr="1EDA1778" w:rsidR="00C7456B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a senator </w:t>
      </w:r>
      <w:r w:rsidRPr="1EDA1778" w:rsidR="00F012F7">
        <w:rPr>
          <w:rStyle w:val="eop"/>
          <w:rFonts w:ascii="Calibri" w:hAnsi="Calibri" w:eastAsia="" w:cs="Calibri" w:eastAsiaTheme="majorEastAsia"/>
          <w:sz w:val="22"/>
          <w:szCs w:val="22"/>
        </w:rPr>
        <w:t>position</w:t>
      </w:r>
      <w:r w:rsidRPr="1EDA1778" w:rsidR="00C7456B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 at 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the </w:t>
      </w:r>
      <w:r w:rsidRPr="1EDA1778" w:rsidR="00C7456B">
        <w:rPr>
          <w:rStyle w:val="eop"/>
          <w:rFonts w:ascii="Calibri" w:hAnsi="Calibri" w:eastAsia="" w:cs="Calibri" w:eastAsiaTheme="majorEastAsia"/>
          <w:sz w:val="22"/>
          <w:szCs w:val="22"/>
        </w:rPr>
        <w:t>Albany campus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>.</w:t>
      </w:r>
    </w:p>
    <w:p w:rsidRPr="00C03F8B" w:rsidR="00C7456B" w:rsidP="1EDA1778" w:rsidRDefault="00C7456B" w14:paraId="552B4348" w14:textId="6984C074">
      <w:pPr>
        <w:pStyle w:val="paragraph"/>
        <w:numPr>
          <w:ilvl w:val="2"/>
          <w:numId w:val="5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EDA1778" w:rsidR="00C7456B">
        <w:rPr>
          <w:rStyle w:val="eop"/>
          <w:rFonts w:ascii="Calibri" w:hAnsi="Calibri" w:eastAsia="" w:cs="Calibri" w:eastAsiaTheme="majorEastAsia"/>
          <w:sz w:val="22"/>
          <w:szCs w:val="22"/>
        </w:rPr>
        <w:t>Senator Wehde conducted the interview questions for Destin</w:t>
      </w:r>
      <w:r w:rsidRPr="1EDA1778" w:rsidR="33883630">
        <w:rPr>
          <w:rStyle w:val="eop"/>
          <w:rFonts w:ascii="Calibri" w:hAnsi="Calibri" w:eastAsia="" w:cs="Calibri" w:eastAsiaTheme="majorEastAsia"/>
          <w:sz w:val="22"/>
          <w:szCs w:val="22"/>
        </w:rPr>
        <w:t>e</w:t>
      </w:r>
      <w:r w:rsidRPr="1EDA1778" w:rsidR="00C7456B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y </w:t>
      </w:r>
      <w:r w:rsidRPr="1EDA1778" w:rsidR="00F012F7">
        <w:rPr>
          <w:rStyle w:val="eop"/>
          <w:rFonts w:ascii="Calibri" w:hAnsi="Calibri" w:eastAsia="" w:cs="Calibri" w:eastAsiaTheme="majorEastAsia"/>
          <w:sz w:val="22"/>
          <w:szCs w:val="22"/>
        </w:rPr>
        <w:t>Sneed</w:t>
      </w:r>
      <w:r w:rsidRPr="1EDA1778" w:rsidR="00E807B3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. </w:t>
      </w:r>
    </w:p>
    <w:p w:rsidRPr="004A024C" w:rsidR="00C03F8B" w:rsidP="0067387D" w:rsidRDefault="00BF0D92" w14:paraId="650E206E" w14:textId="1859CA09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After the interview was concluded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  <w:r>
        <w:rPr>
          <w:rStyle w:val="eop"/>
          <w:rFonts w:ascii="Calibri" w:hAnsi="Calibri" w:cs="Calibri" w:eastAsiaTheme="majorEastAsia"/>
          <w:sz w:val="22"/>
          <w:szCs w:val="22"/>
        </w:rPr>
        <w:t>further discussion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 took place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among the Senators. </w:t>
      </w:r>
    </w:p>
    <w:p w:rsidRPr="00BD1775" w:rsidR="004A024C" w:rsidP="0067387D" w:rsidRDefault="00EE698C" w14:paraId="2CB266E6" w14:textId="47A88320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McCormick</w:t>
      </w:r>
      <w:r w:rsidR="00EE3CE9">
        <w:rPr>
          <w:rStyle w:val="eop"/>
          <w:rFonts w:ascii="Calibri" w:hAnsi="Calibri" w:cs="Calibri" w:eastAsiaTheme="majorEastAsia"/>
          <w:sz w:val="22"/>
          <w:szCs w:val="22"/>
        </w:rPr>
        <w:t xml:space="preserve"> moved to invite Sneed to be a Se</w:t>
      </w:r>
      <w:r w:rsidR="00BD1775">
        <w:rPr>
          <w:rStyle w:val="eop"/>
          <w:rFonts w:ascii="Calibri" w:hAnsi="Calibri" w:cs="Calibri" w:eastAsiaTheme="majorEastAsia"/>
          <w:sz w:val="22"/>
          <w:szCs w:val="22"/>
        </w:rPr>
        <w:t>nator on Albany campus SGA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EE698C" w:rsidR="00BD1775" w:rsidP="0067387D" w:rsidRDefault="00EE698C" w14:paraId="7D4B5E14" w14:textId="26BB43E2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 Wehde </w:t>
      </w:r>
      <w:r w:rsidR="00BD1775">
        <w:rPr>
          <w:rStyle w:val="eop"/>
          <w:rFonts w:ascii="Calibri" w:hAnsi="Calibri" w:cs="Calibri" w:eastAsiaTheme="majorEastAsia"/>
          <w:sz w:val="22"/>
          <w:szCs w:val="22"/>
        </w:rPr>
        <w:t>Seconded the motion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BD1775" w:rsidR="00EE698C" w:rsidP="0067387D" w:rsidRDefault="006E50C2" w14:paraId="5CD6B9E6" w14:textId="6C15EF28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The f</w:t>
      </w:r>
      <w:r w:rsidR="00D869A3">
        <w:rPr>
          <w:rStyle w:val="eop"/>
          <w:rFonts w:ascii="Calibri" w:hAnsi="Calibri" w:cs="Calibri" w:eastAsiaTheme="majorEastAsia"/>
          <w:sz w:val="22"/>
          <w:szCs w:val="22"/>
        </w:rPr>
        <w:t xml:space="preserve">loor was </w:t>
      </w:r>
      <w:proofErr w:type="gramStart"/>
      <w:r w:rsidR="00D869A3">
        <w:rPr>
          <w:rStyle w:val="eop"/>
          <w:rFonts w:ascii="Calibri" w:hAnsi="Calibri" w:cs="Calibri" w:eastAsiaTheme="majorEastAsia"/>
          <w:sz w:val="22"/>
          <w:szCs w:val="22"/>
        </w:rPr>
        <w:t>opened</w:t>
      </w:r>
      <w:proofErr w:type="gramEnd"/>
      <w:r w:rsidR="00D869A3">
        <w:rPr>
          <w:rStyle w:val="eop"/>
          <w:rFonts w:ascii="Calibri" w:hAnsi="Calibri" w:cs="Calibri" w:eastAsiaTheme="majorEastAsia"/>
          <w:sz w:val="22"/>
          <w:szCs w:val="22"/>
        </w:rPr>
        <w:t xml:space="preserve"> for discussion. </w:t>
      </w:r>
    </w:p>
    <w:p w:rsidR="00BD1775" w:rsidP="0067387D" w:rsidRDefault="006E50C2" w14:paraId="03EA92E3" w14:textId="1C83AB1E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The m</w:t>
      </w:r>
      <w:r w:rsidR="00BD1775">
        <w:rPr>
          <w:rStyle w:val="eop"/>
          <w:rFonts w:ascii="Calibri" w:hAnsi="Calibri" w:cs="Calibri" w:eastAsiaTheme="majorEastAsia"/>
          <w:sz w:val="22"/>
          <w:szCs w:val="22"/>
        </w:rPr>
        <w:t>otion passed unanimously</w:t>
      </w:r>
      <w:r w:rsidR="00C74D5B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="00857D27" w:rsidP="00857D27" w:rsidRDefault="00857D27" w14:paraId="6D608967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Executive Reports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6270F2" w:rsidR="00857D27" w:rsidP="00857D27" w:rsidRDefault="00857D27" w14:paraId="2B841ED1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President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B25148" w:rsidR="006270F2" w:rsidP="1EDA1778" w:rsidRDefault="0021744E" w14:paraId="296C5171" w14:textId="2E028F24">
      <w:pPr>
        <w:pStyle w:val="paragraph"/>
        <w:numPr>
          <w:ilvl w:val="3"/>
          <w:numId w:val="9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EDA1778" w:rsidR="0021744E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Met with college council, the construction update is that the </w:t>
      </w:r>
      <w:r w:rsidRPr="1EDA1778" w:rsidR="32D25361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RAC </w:t>
      </w:r>
      <w:r w:rsidRPr="1EDA1778" w:rsidR="0021744E">
        <w:rPr>
          <w:rStyle w:val="eop"/>
          <w:rFonts w:ascii="Calibri" w:hAnsi="Calibri" w:eastAsia="" w:cs="Calibri" w:eastAsiaTheme="majorEastAsia"/>
          <w:sz w:val="22"/>
          <w:szCs w:val="22"/>
        </w:rPr>
        <w:t>will be opening spring of 2024 and open to student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>s</w:t>
      </w:r>
      <w:r w:rsidRPr="1EDA1778" w:rsidR="0021744E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 by fall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 of 2024.</w:t>
      </w:r>
      <w:r w:rsidRPr="1EDA1778" w:rsidR="0021744E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 </w:t>
      </w:r>
    </w:p>
    <w:p w:rsidRPr="00B25148" w:rsidR="00B25148" w:rsidP="006270F2" w:rsidRDefault="00B25148" w14:paraId="74C2C402" w14:textId="5178450D">
      <w:pPr>
        <w:pStyle w:val="paragraph"/>
        <w:numPr>
          <w:ilvl w:val="3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The boardroom is set to open in March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and will be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open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to book 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at that time.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</w:p>
    <w:p w:rsidRPr="00DC48D1" w:rsidR="00B25148" w:rsidP="006270F2" w:rsidRDefault="00B25148" w14:paraId="7CAC28DA" w14:textId="5EDE83FA">
      <w:pPr>
        <w:pStyle w:val="paragraph"/>
        <w:numPr>
          <w:ilvl w:val="3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Moving into the upcoming </w:t>
      </w:r>
      <w:r w:rsidR="00DC48D1">
        <w:rPr>
          <w:rStyle w:val="eop"/>
          <w:rFonts w:ascii="Calibri" w:hAnsi="Calibri" w:cs="Calibri" w:eastAsiaTheme="majorEastAsia"/>
          <w:sz w:val="22"/>
          <w:szCs w:val="22"/>
        </w:rPr>
        <w:t xml:space="preserve">budgetary process </w:t>
      </w:r>
    </w:p>
    <w:p w:rsidRPr="00DC48D1" w:rsidR="00DC48D1" w:rsidP="1EDA1778" w:rsidRDefault="00DC48D1" w14:paraId="788D43F7" w14:textId="0AB0450F">
      <w:pPr>
        <w:pStyle w:val="paragraph"/>
        <w:numPr>
          <w:ilvl w:val="4"/>
          <w:numId w:val="9"/>
        </w:numPr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EDA1778" w:rsidR="00DC48D1">
        <w:rPr>
          <w:rStyle w:val="eop"/>
          <w:rFonts w:ascii="Calibri" w:hAnsi="Calibri" w:eastAsia="" w:cs="Calibri" w:eastAsiaTheme="majorEastAsia"/>
          <w:sz w:val="22"/>
          <w:szCs w:val="22"/>
        </w:rPr>
        <w:t>Sha</w:t>
      </w:r>
      <w:r w:rsidRPr="1EDA1778" w:rsidR="66683DC0">
        <w:rPr>
          <w:rStyle w:val="eop"/>
          <w:rFonts w:ascii="Calibri" w:hAnsi="Calibri" w:eastAsia="" w:cs="Calibri" w:eastAsiaTheme="majorEastAsia"/>
          <w:sz w:val="22"/>
          <w:szCs w:val="22"/>
        </w:rPr>
        <w:t>u</w:t>
      </w:r>
      <w:r w:rsidRPr="1EDA1778" w:rsidR="00DC48D1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n should be 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>coming</w:t>
      </w:r>
      <w:r w:rsidRPr="1EDA1778" w:rsidR="00DC48D1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 next week to discuss the budgetary process</w:t>
      </w:r>
      <w:r w:rsidRPr="1EDA1778" w:rsidR="006E50C2">
        <w:rPr>
          <w:rStyle w:val="eop"/>
          <w:rFonts w:ascii="Calibri" w:hAnsi="Calibri" w:eastAsia="" w:cs="Calibri" w:eastAsiaTheme="majorEastAsia"/>
          <w:sz w:val="22"/>
          <w:szCs w:val="22"/>
        </w:rPr>
        <w:t>.</w:t>
      </w:r>
      <w:r w:rsidRPr="1EDA1778" w:rsidR="00DC48D1">
        <w:rPr>
          <w:rStyle w:val="eop"/>
          <w:rFonts w:ascii="Calibri" w:hAnsi="Calibri" w:eastAsia="" w:cs="Calibri" w:eastAsiaTheme="majorEastAsia"/>
          <w:sz w:val="22"/>
          <w:szCs w:val="22"/>
        </w:rPr>
        <w:t xml:space="preserve"> </w:t>
      </w:r>
    </w:p>
    <w:p w:rsidR="00DC48D1" w:rsidP="006270F2" w:rsidRDefault="00DC48D1" w14:paraId="1493FB6E" w14:textId="0E5C0E06">
      <w:pPr>
        <w:pStyle w:val="paragraph"/>
        <w:numPr>
          <w:ilvl w:val="3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Concurrent enrollment is up</w:t>
      </w:r>
      <w:r w:rsidR="006E50C2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DC48D1" w:rsidR="00857D27" w:rsidP="00857D27" w:rsidRDefault="00857D27" w14:paraId="069F0F12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Vice President – Cheyenne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DC48D1" w:rsidP="00DC48D1" w:rsidRDefault="00BE37EB" w14:paraId="782F7028" w14:textId="12F8D28B">
      <w:pPr>
        <w:pStyle w:val="paragraph"/>
        <w:numPr>
          <w:ilvl w:val="3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Report.</w:t>
      </w:r>
    </w:p>
    <w:p w:rsidRPr="007B1ED1" w:rsidR="00857D27" w:rsidP="00857D27" w:rsidRDefault="00857D27" w14:paraId="1F11E288" w14:textId="70E3E35F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Vice President – </w:t>
      </w:r>
      <w:r w:rsidR="00BE37EB">
        <w:rPr>
          <w:rStyle w:val="normaltextrun"/>
          <w:rFonts w:ascii="Calibri" w:hAnsi="Calibri" w:cs="Calibri" w:eastAsiaTheme="majorEastAsia"/>
          <w:sz w:val="22"/>
          <w:szCs w:val="22"/>
        </w:rPr>
        <w:t>Albany</w:t>
      </w:r>
    </w:p>
    <w:p w:rsidRPr="00BE37EB" w:rsidR="00BE37EB" w:rsidP="007B1ED1" w:rsidRDefault="007B1ED1" w14:paraId="5C6D6F67" w14:textId="77777777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Vice President Nicholson </w:t>
      </w:r>
      <w:r w:rsidR="00B25148">
        <w:rPr>
          <w:rStyle w:val="eop"/>
          <w:rFonts w:ascii="Calibri" w:hAnsi="Calibri" w:cs="Calibri" w:eastAsiaTheme="majorEastAsia"/>
          <w:sz w:val="22"/>
          <w:szCs w:val="22"/>
        </w:rPr>
        <w:t xml:space="preserve">mentioned that an update on </w:t>
      </w:r>
      <w:r w:rsidR="00BE37EB">
        <w:rPr>
          <w:rStyle w:val="eop"/>
          <w:rFonts w:ascii="Calibri" w:hAnsi="Calibri" w:cs="Calibri" w:eastAsiaTheme="majorEastAsia"/>
          <w:sz w:val="22"/>
          <w:szCs w:val="22"/>
        </w:rPr>
        <w:t xml:space="preserve">Albany’s </w:t>
      </w:r>
      <w:r w:rsidR="00B25148">
        <w:rPr>
          <w:rStyle w:val="eop"/>
          <w:rFonts w:ascii="Calibri" w:hAnsi="Calibri" w:cs="Calibri" w:eastAsiaTheme="majorEastAsia"/>
          <w:sz w:val="22"/>
          <w:szCs w:val="22"/>
        </w:rPr>
        <w:t xml:space="preserve">campus </w:t>
      </w:r>
      <w:r w:rsidR="00BE37EB">
        <w:rPr>
          <w:rStyle w:val="eop"/>
          <w:rFonts w:ascii="Calibri" w:hAnsi="Calibri" w:cs="Calibri" w:eastAsiaTheme="majorEastAsia"/>
          <w:sz w:val="22"/>
          <w:szCs w:val="22"/>
        </w:rPr>
        <w:t xml:space="preserve">construction. </w:t>
      </w:r>
    </w:p>
    <w:p w:rsidR="007B1ED1" w:rsidP="00BE37EB" w:rsidRDefault="007B1ED1" w14:paraId="5569E71B" w14:textId="562EF4D8">
      <w:pPr>
        <w:pStyle w:val="paragraph"/>
        <w:numPr>
          <w:ilvl w:val="4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The market should be ready in February</w:t>
      </w:r>
      <w:r w:rsidR="00BE37EB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774DB5" w:rsidR="00857D27" w:rsidP="00857D27" w:rsidRDefault="00857D27" w14:paraId="0C2C4FB4" w14:textId="678FE2D3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Secretary – </w:t>
      </w:r>
      <w:r w:rsidR="00D92EB8">
        <w:rPr>
          <w:rStyle w:val="normaltextrun"/>
          <w:rFonts w:ascii="Calibri" w:hAnsi="Calibri" w:cs="Calibri" w:eastAsiaTheme="majorEastAsia"/>
          <w:sz w:val="22"/>
          <w:szCs w:val="22"/>
        </w:rPr>
        <w:t xml:space="preserve">review of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minutes from </w:t>
      </w:r>
      <w:r w:rsidR="004C1F78">
        <w:rPr>
          <w:rStyle w:val="normaltextrun"/>
          <w:rFonts w:ascii="Calibri" w:hAnsi="Calibri" w:cs="Calibri" w:eastAsiaTheme="majorEastAsia"/>
          <w:sz w:val="22"/>
          <w:szCs w:val="22"/>
        </w:rPr>
        <w:t>1-19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-23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774DB5" w:rsidP="00774DB5" w:rsidRDefault="00BE37EB" w14:paraId="10DF02FF" w14:textId="7F1BDBD4">
      <w:pPr>
        <w:pStyle w:val="paragraph"/>
        <w:numPr>
          <w:ilvl w:val="3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Senator </w:t>
      </w:r>
      <w:r w:rsidR="004F35EC">
        <w:rPr>
          <w:rFonts w:ascii="Calibri" w:hAnsi="Calibri" w:cs="Calibri"/>
          <w:sz w:val="22"/>
          <w:szCs w:val="22"/>
        </w:rPr>
        <w:t>McCormick moved to approve the minutes as edited</w:t>
      </w:r>
      <w:r>
        <w:rPr>
          <w:rFonts w:ascii="Calibri" w:hAnsi="Calibri" w:cs="Calibri"/>
          <w:sz w:val="22"/>
          <w:szCs w:val="22"/>
        </w:rPr>
        <w:t>.</w:t>
      </w:r>
      <w:r w:rsidR="004F35EC">
        <w:rPr>
          <w:rFonts w:ascii="Calibri" w:hAnsi="Calibri" w:cs="Calibri"/>
          <w:sz w:val="22"/>
          <w:szCs w:val="22"/>
        </w:rPr>
        <w:t xml:space="preserve"> </w:t>
      </w:r>
    </w:p>
    <w:p w:rsidR="004F35EC" w:rsidP="00774DB5" w:rsidRDefault="004F35EC" w14:paraId="6EFF60E8" w14:textId="33A20723">
      <w:pPr>
        <w:pStyle w:val="paragraph"/>
        <w:numPr>
          <w:ilvl w:val="3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Seconded by</w:t>
      </w:r>
      <w:r w:rsidR="00BE37EB">
        <w:rPr>
          <w:rFonts w:ascii="Calibri" w:hAnsi="Calibri" w:cs="Calibri"/>
          <w:sz w:val="22"/>
          <w:szCs w:val="22"/>
        </w:rPr>
        <w:t xml:space="preserve"> Ex Officio</w:t>
      </w:r>
      <w:r>
        <w:rPr>
          <w:rFonts w:ascii="Calibri" w:hAnsi="Calibri" w:cs="Calibri"/>
          <w:sz w:val="22"/>
          <w:szCs w:val="22"/>
        </w:rPr>
        <w:t xml:space="preserve"> </w:t>
      </w:r>
      <w:r w:rsidR="00BE37EB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yler</w:t>
      </w:r>
      <w:r w:rsidR="00BE37EB">
        <w:rPr>
          <w:rFonts w:ascii="Calibri" w:hAnsi="Calibri" w:cs="Calibri"/>
          <w:sz w:val="22"/>
          <w:szCs w:val="22"/>
        </w:rPr>
        <w:t>.</w:t>
      </w:r>
    </w:p>
    <w:p w:rsidR="004F35EC" w:rsidP="00774DB5" w:rsidRDefault="004F35EC" w14:paraId="773CD1CF" w14:textId="21CB8521">
      <w:pPr>
        <w:pStyle w:val="paragraph"/>
        <w:numPr>
          <w:ilvl w:val="3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Motion passed unanimously</w:t>
      </w:r>
      <w:r w:rsidR="00BE37EB">
        <w:rPr>
          <w:rFonts w:ascii="Calibri" w:hAnsi="Calibri" w:cs="Calibri"/>
          <w:sz w:val="22"/>
          <w:szCs w:val="22"/>
        </w:rPr>
        <w:t>.</w:t>
      </w:r>
    </w:p>
    <w:p w:rsidR="00857D27" w:rsidP="00857D27" w:rsidRDefault="00857D27" w14:paraId="1AFA6D22" w14:textId="335A86DA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Treasurer – no report </w:t>
      </w:r>
      <w:r w:rsidR="00D92EB8">
        <w:rPr>
          <w:rStyle w:val="normaltextrun"/>
          <w:rFonts w:ascii="Calibri" w:hAnsi="Calibri" w:cs="Calibri" w:eastAsiaTheme="majorEastAsia"/>
          <w:sz w:val="22"/>
          <w:szCs w:val="22"/>
        </w:rPr>
        <w:t xml:space="preserve">until </w:t>
      </w:r>
      <w:r w:rsidR="004F35EC">
        <w:rPr>
          <w:rStyle w:val="normaltextrun"/>
          <w:rFonts w:ascii="Calibri" w:hAnsi="Calibri" w:cs="Calibri" w:eastAsiaTheme="majorEastAsia"/>
          <w:sz w:val="22"/>
          <w:szCs w:val="22"/>
        </w:rPr>
        <w:t>February 9th</w:t>
      </w:r>
    </w:p>
    <w:p w:rsidR="00857D27" w:rsidP="00857D27" w:rsidRDefault="00857D27" w14:paraId="1439626F" w14:textId="485638B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Ex Officio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  <w:r w:rsidR="00774DB5">
        <w:rPr>
          <w:rStyle w:val="eop"/>
          <w:rFonts w:ascii="Calibri" w:hAnsi="Calibri" w:cs="Calibri" w:eastAsiaTheme="majorEastAsia"/>
          <w:sz w:val="22"/>
          <w:szCs w:val="22"/>
        </w:rPr>
        <w:t>– No report until February 21st</w:t>
      </w:r>
    </w:p>
    <w:p w:rsidR="00857D27" w:rsidP="00857D27" w:rsidRDefault="00857D27" w14:paraId="7881EED3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Committee Reports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4F35EC" w:rsidR="00857D27" w:rsidP="00857D27" w:rsidRDefault="00857D27" w14:paraId="2BB3FED4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Laramie Advisory Council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4F35EC" w:rsidP="004F35EC" w:rsidRDefault="004F35EC" w14:paraId="6E6A7D18" w14:textId="47BBAC41">
      <w:pPr>
        <w:pStyle w:val="paragraph"/>
        <w:numPr>
          <w:ilvl w:val="3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NO report </w:t>
      </w:r>
    </w:p>
    <w:p w:rsidR="004F35EC" w:rsidP="00481893" w:rsidRDefault="00857D27" w14:paraId="7073BAE6" w14:textId="7F75407F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College Council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481893" w:rsidR="00481893" w:rsidP="00481893" w:rsidRDefault="00481893" w14:paraId="171A075D" w14:textId="42F7CBF0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College council is Mondays at 3</w:t>
      </w:r>
      <w:r w:rsidR="00753BC6">
        <w:rPr>
          <w:rStyle w:val="eop"/>
          <w:rFonts w:ascii="Calibri" w:hAnsi="Calibri" w:cs="Calibri"/>
          <w:sz w:val="22"/>
          <w:szCs w:val="22"/>
        </w:rPr>
        <w:t xml:space="preserve">pm, </w:t>
      </w:r>
      <w:r w:rsidR="00C7537B">
        <w:rPr>
          <w:rStyle w:val="eop"/>
          <w:rFonts w:ascii="Calibri" w:hAnsi="Calibri" w:cs="Calibri"/>
          <w:sz w:val="22"/>
          <w:szCs w:val="22"/>
        </w:rPr>
        <w:t xml:space="preserve">Brunet will attend. </w:t>
      </w:r>
    </w:p>
    <w:p w:rsidRPr="004F35EC" w:rsidR="00857D27" w:rsidP="00857D27" w:rsidRDefault="00857D27" w14:paraId="4B28DFD7" w14:textId="0CA2985C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ITGC Committee </w:t>
      </w:r>
    </w:p>
    <w:p w:rsidR="004F35EC" w:rsidP="004F35EC" w:rsidRDefault="004F35EC" w14:paraId="00584339" w14:textId="77EB058E">
      <w:pPr>
        <w:pStyle w:val="paragraph"/>
        <w:numPr>
          <w:ilvl w:val="3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No report</w:t>
      </w:r>
    </w:p>
    <w:p w:rsidRPr="004F35EC" w:rsidR="00857D27" w:rsidP="00857D27" w:rsidRDefault="00857D27" w14:paraId="7A200A27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Food/Advisory Committee 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4F35EC" w:rsidP="004F35EC" w:rsidRDefault="004F35EC" w14:paraId="6F3BF357" w14:textId="47445E0A">
      <w:pPr>
        <w:pStyle w:val="paragraph"/>
        <w:numPr>
          <w:ilvl w:val="3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 Wehde </w:t>
      </w:r>
      <w:r w:rsidR="00753BC6">
        <w:rPr>
          <w:rStyle w:val="eop"/>
          <w:rFonts w:ascii="Calibri" w:hAnsi="Calibri" w:cs="Calibri" w:eastAsiaTheme="majorEastAsia"/>
          <w:sz w:val="22"/>
          <w:szCs w:val="22"/>
        </w:rPr>
        <w:t xml:space="preserve">and Vice President Lopez </w:t>
      </w:r>
      <w:r>
        <w:rPr>
          <w:rStyle w:val="eop"/>
          <w:rFonts w:ascii="Calibri" w:hAnsi="Calibri" w:cs="Calibri" w:eastAsiaTheme="majorEastAsia"/>
          <w:sz w:val="22"/>
          <w:szCs w:val="22"/>
        </w:rPr>
        <w:t>will be attending on February 21</w:t>
      </w:r>
      <w:r w:rsidRPr="004F35EC">
        <w:rPr>
          <w:rStyle w:val="eop"/>
          <w:rFonts w:ascii="Calibri" w:hAnsi="Calibri" w:cs="Calibri" w:eastAsiaTheme="majorEastAsia"/>
          <w:sz w:val="22"/>
          <w:szCs w:val="22"/>
          <w:vertAlign w:val="superscript"/>
        </w:rPr>
        <w:t>st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at 8 am </w:t>
      </w:r>
    </w:p>
    <w:p w:rsidRPr="004F35EC" w:rsidR="00857D27" w:rsidP="00857D27" w:rsidRDefault="00857D27" w14:paraId="3A326C36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DEI Advisory Board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4F35EC" w:rsidP="004F35EC" w:rsidRDefault="004F35EC" w14:paraId="7EDCC090" w14:textId="2CB4560E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Meeting is the 31</w:t>
      </w:r>
      <w:r w:rsidRPr="004F35EC">
        <w:rPr>
          <w:rStyle w:val="eop"/>
          <w:rFonts w:ascii="Calibri" w:hAnsi="Calibri" w:cs="Calibri" w:eastAsiaTheme="majorEastAsia"/>
          <w:sz w:val="22"/>
          <w:szCs w:val="22"/>
          <w:vertAlign w:val="superscript"/>
        </w:rPr>
        <w:t>st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a</w:t>
      </w:r>
      <w:r w:rsidR="00ED7253">
        <w:rPr>
          <w:rStyle w:val="eop"/>
          <w:rFonts w:ascii="Calibri" w:hAnsi="Calibri" w:cs="Calibri" w:eastAsiaTheme="majorEastAsia"/>
          <w:sz w:val="22"/>
          <w:szCs w:val="22"/>
        </w:rPr>
        <w:t xml:space="preserve">t 3 pm </w:t>
      </w:r>
    </w:p>
    <w:p w:rsidRPr="00ED7253" w:rsidR="00857D27" w:rsidP="00857D27" w:rsidRDefault="00857D27" w14:paraId="3B6E18C7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Student Committee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ED7253" w:rsidP="00ED7253" w:rsidRDefault="00ED7253" w14:paraId="0A8C54B8" w14:textId="67355734">
      <w:pPr>
        <w:pStyle w:val="paragraph"/>
        <w:numPr>
          <w:ilvl w:val="3"/>
          <w:numId w:val="2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No report</w:t>
      </w:r>
      <w:r w:rsidR="00481893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ED7253" w:rsidR="00857D27" w:rsidP="00857D27" w:rsidRDefault="00857D27" w14:paraId="09B956E0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Faculty and Staff Committee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ED7253" w:rsidP="00ED7253" w:rsidRDefault="00ED7253" w14:paraId="49080468" w14:textId="095D9BF9">
      <w:pPr>
        <w:pStyle w:val="paragraph"/>
        <w:numPr>
          <w:ilvl w:val="3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No report</w:t>
      </w:r>
      <w:r w:rsidR="00481893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ED7253" w:rsidR="00857D27" w:rsidP="00857D27" w:rsidRDefault="00857D27" w14:paraId="264674EA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Campus Committee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ED7253" w:rsidP="00ED7253" w:rsidRDefault="00ED7253" w14:paraId="541E9005" w14:textId="7C7C1FC5">
      <w:pPr>
        <w:pStyle w:val="paragraph"/>
        <w:numPr>
          <w:ilvl w:val="3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No report</w:t>
      </w:r>
    </w:p>
    <w:p w:rsidRPr="00ED7253" w:rsidR="00857D27" w:rsidP="00857D27" w:rsidRDefault="00857D27" w14:paraId="78000EEB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Community Committee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ED7253" w:rsidP="00ED7253" w:rsidRDefault="00ED7253" w14:paraId="4B0DFB2D" w14:textId="0E6B20DB">
      <w:pPr>
        <w:pStyle w:val="paragraph"/>
        <w:numPr>
          <w:ilvl w:val="3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N</w:t>
      </w:r>
      <w:r w:rsidR="00481893">
        <w:rPr>
          <w:rStyle w:val="eop"/>
          <w:rFonts w:ascii="Calibri" w:hAnsi="Calibri" w:cs="Calibri" w:eastAsiaTheme="majorEastAsia"/>
          <w:sz w:val="22"/>
          <w:szCs w:val="22"/>
        </w:rPr>
        <w:t xml:space="preserve">o </w:t>
      </w:r>
      <w:r>
        <w:rPr>
          <w:rStyle w:val="eop"/>
          <w:rFonts w:ascii="Calibri" w:hAnsi="Calibri" w:cs="Calibri" w:eastAsiaTheme="majorEastAsia"/>
          <w:sz w:val="22"/>
          <w:szCs w:val="22"/>
        </w:rPr>
        <w:t>report</w:t>
      </w:r>
    </w:p>
    <w:p w:rsidRPr="001A0272" w:rsidR="00857D27" w:rsidP="00857D27" w:rsidRDefault="00857D27" w14:paraId="35494C60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Advisor Reports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C81C54" w:rsidR="001A0272" w:rsidP="00FE10FA" w:rsidRDefault="001A0272" w14:paraId="0ACE524C" w14:textId="77777777">
      <w:pPr>
        <w:pStyle w:val="xmsolistparagraph"/>
        <w:numPr>
          <w:ilvl w:val="2"/>
          <w:numId w:val="4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12121"/>
        </w:rPr>
      </w:pPr>
      <w:r w:rsidRPr="00FE10FA">
        <w:rPr>
          <w:rFonts w:ascii="Calibri" w:hAnsi="Calibri" w:cs="Calibri"/>
          <w:color w:val="212121"/>
          <w:sz w:val="22"/>
          <w:szCs w:val="22"/>
          <w:bdr w:val="none" w:color="auto" w:sz="0" w:space="0" w:frame="1"/>
        </w:rPr>
        <w:t>Spring Semester’s Food Services Advisory Committee meeting for Wednesday, February 21</w:t>
      </w:r>
      <w:r w:rsidRPr="00FE10FA">
        <w:rPr>
          <w:rFonts w:ascii="Calibri" w:hAnsi="Calibri" w:cs="Calibri"/>
          <w:color w:val="212121"/>
          <w:sz w:val="22"/>
          <w:szCs w:val="22"/>
          <w:bdr w:val="none" w:color="auto" w:sz="0" w:space="0" w:frame="1"/>
          <w:vertAlign w:val="superscript"/>
        </w:rPr>
        <w:t>st</w:t>
      </w:r>
      <w:r w:rsidRPr="00FE10FA">
        <w:rPr>
          <w:rStyle w:val="xapple-converted-space"/>
          <w:rFonts w:ascii="Calibri" w:hAnsi="Calibri" w:cs="Calibri" w:eastAsiaTheme="majorEastAsia"/>
          <w:color w:val="212121"/>
          <w:bdr w:val="none" w:color="auto" w:sz="0" w:space="0" w:frame="1"/>
        </w:rPr>
        <w:t> </w:t>
      </w:r>
      <w:r w:rsidRPr="00FE10FA">
        <w:rPr>
          <w:rFonts w:ascii="Calibri" w:hAnsi="Calibri" w:cs="Calibri"/>
          <w:color w:val="212121"/>
          <w:sz w:val="22"/>
          <w:szCs w:val="22"/>
          <w:bdr w:val="none" w:color="auto" w:sz="0" w:space="0" w:frame="1"/>
        </w:rPr>
        <w:t>at 8am – any senators able to attend?</w:t>
      </w:r>
    </w:p>
    <w:p w:rsidRPr="00FE10FA" w:rsidR="00C81C54" w:rsidP="00C81C54" w:rsidRDefault="00C81C54" w14:paraId="7F6C4656" w14:textId="39C56DC9">
      <w:pPr>
        <w:pStyle w:val="xmsolistparagraph"/>
        <w:numPr>
          <w:ilvl w:val="3"/>
          <w:numId w:val="4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12121"/>
        </w:rPr>
      </w:pPr>
      <w:r>
        <w:rPr>
          <w:rFonts w:ascii="Calibri" w:hAnsi="Calibri" w:cs="Calibri"/>
          <w:color w:val="212121"/>
          <w:sz w:val="22"/>
          <w:szCs w:val="22"/>
          <w:bdr w:val="none" w:color="auto" w:sz="0" w:space="0" w:frame="1"/>
        </w:rPr>
        <w:t xml:space="preserve">See Food Services Advisory Committee </w:t>
      </w:r>
    </w:p>
    <w:p w:rsidRPr="000B799A" w:rsidR="001A0272" w:rsidP="00FE10FA" w:rsidRDefault="001A0272" w14:paraId="2837F2EB" w14:textId="77777777">
      <w:pPr>
        <w:pStyle w:val="xmsolistparagraph"/>
        <w:numPr>
          <w:ilvl w:val="2"/>
          <w:numId w:val="4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12121"/>
        </w:rPr>
      </w:pPr>
      <w:r w:rsidRPr="00FE10FA">
        <w:rPr>
          <w:rFonts w:ascii="Calibri" w:hAnsi="Calibri" w:cs="Calibri"/>
          <w:color w:val="212121"/>
          <w:sz w:val="22"/>
          <w:szCs w:val="22"/>
          <w:bdr w:val="none" w:color="auto" w:sz="0" w:space="0" w:frame="1"/>
        </w:rPr>
        <w:t>2 more senator seats on College Council – Feb 26, Mar 18, Apr 22, May 6 (all Mondays) at 3pm</w:t>
      </w:r>
    </w:p>
    <w:p w:rsidRPr="00FE10FA" w:rsidR="000B799A" w:rsidP="000B799A" w:rsidRDefault="000B799A" w14:paraId="702095FF" w14:textId="422D726C">
      <w:pPr>
        <w:pStyle w:val="xmsolistparagraph"/>
        <w:numPr>
          <w:ilvl w:val="3"/>
          <w:numId w:val="4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12121"/>
        </w:rPr>
      </w:pPr>
      <w:r>
        <w:rPr>
          <w:rFonts w:ascii="Calibri" w:hAnsi="Calibri" w:cs="Calibri"/>
          <w:color w:val="212121"/>
          <w:sz w:val="22"/>
          <w:szCs w:val="22"/>
          <w:bdr w:val="none" w:color="auto" w:sz="0" w:space="0" w:frame="1"/>
        </w:rPr>
        <w:t>See College Council</w:t>
      </w:r>
    </w:p>
    <w:p w:rsidRPr="00FE10FA" w:rsidR="001A0272" w:rsidP="00FE10FA" w:rsidRDefault="001A0272" w14:paraId="056EFBE3" w14:textId="77777777">
      <w:pPr>
        <w:pStyle w:val="xmsolistparagraph"/>
        <w:numPr>
          <w:ilvl w:val="2"/>
          <w:numId w:val="4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12121"/>
        </w:rPr>
      </w:pPr>
      <w:r w:rsidRPr="00FE10FA">
        <w:rPr>
          <w:rFonts w:ascii="Calibri" w:hAnsi="Calibri" w:cs="Calibri"/>
          <w:color w:val="212121"/>
          <w:sz w:val="22"/>
          <w:szCs w:val="22"/>
          <w:bdr w:val="none" w:color="auto" w:sz="0" w:space="0" w:frame="1"/>
        </w:rPr>
        <w:lastRenderedPageBreak/>
        <w:t>The PPC for SGA to purchase a board (submitted LAST SPRING) has finally been approved!</w:t>
      </w:r>
      <w:r w:rsidRPr="00FE10FA">
        <w:rPr>
          <w:rStyle w:val="xapple-converted-space"/>
          <w:rFonts w:ascii="Calibri" w:hAnsi="Calibri" w:cs="Calibri" w:eastAsiaTheme="majorEastAsia"/>
          <w:color w:val="212121"/>
          <w:bdr w:val="none" w:color="auto" w:sz="0" w:space="0" w:frame="1"/>
        </w:rPr>
        <w:t> </w:t>
      </w:r>
    </w:p>
    <w:p w:rsidR="001A0272" w:rsidP="001A0272" w:rsidRDefault="001A0272" w14:paraId="0DAE0B6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857D27" w:rsidP="00857D27" w:rsidRDefault="00857D27" w14:paraId="145762F7" w14:textId="77E71526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Old Business</w:t>
      </w:r>
    </w:p>
    <w:p w:rsidRPr="000B799A" w:rsidR="00857D27" w:rsidP="00857D27" w:rsidRDefault="00857D27" w14:paraId="433B5012" w14:textId="4842464B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Bus stop </w:t>
      </w:r>
      <w:r w:rsidR="003A0354">
        <w:rPr>
          <w:rStyle w:val="eop"/>
          <w:rFonts w:ascii="Calibri" w:hAnsi="Calibri" w:cs="Calibri" w:eastAsiaTheme="majorEastAsia"/>
          <w:sz w:val="22"/>
          <w:szCs w:val="22"/>
        </w:rPr>
        <w:t>discussion</w:t>
      </w:r>
    </w:p>
    <w:p w:rsidRPr="004216A0" w:rsidR="000B799A" w:rsidP="000B799A" w:rsidRDefault="00BE37EB" w14:paraId="550F6E78" w14:textId="2CFF4563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Senator </w:t>
      </w:r>
      <w:r w:rsidR="000B799A">
        <w:rPr>
          <w:rStyle w:val="eop"/>
          <w:rFonts w:ascii="Calibri" w:hAnsi="Calibri" w:cs="Calibri" w:eastAsiaTheme="majorEastAsia"/>
          <w:sz w:val="22"/>
          <w:szCs w:val="22"/>
        </w:rPr>
        <w:t>W</w:t>
      </w:r>
      <w:r>
        <w:rPr>
          <w:rStyle w:val="eop"/>
          <w:rFonts w:ascii="Calibri" w:hAnsi="Calibri" w:cs="Calibri" w:eastAsiaTheme="majorEastAsia"/>
          <w:sz w:val="22"/>
          <w:szCs w:val="22"/>
        </w:rPr>
        <w:t>ehd</w:t>
      </w:r>
      <w:r w:rsidR="000B799A">
        <w:rPr>
          <w:rStyle w:val="eop"/>
          <w:rFonts w:ascii="Calibri" w:hAnsi="Calibri" w:cs="Calibri" w:eastAsiaTheme="majorEastAsia"/>
          <w:sz w:val="22"/>
          <w:szCs w:val="22"/>
        </w:rPr>
        <w:t>e move</w:t>
      </w:r>
      <w:r w:rsidR="004216A0">
        <w:rPr>
          <w:rStyle w:val="eop"/>
          <w:rFonts w:ascii="Calibri" w:hAnsi="Calibri" w:cs="Calibri" w:eastAsiaTheme="majorEastAsia"/>
          <w:sz w:val="22"/>
          <w:szCs w:val="22"/>
        </w:rPr>
        <w:t>d to remove the bus stop discussion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from the upcoming agendas.</w:t>
      </w:r>
      <w:r w:rsidR="004216A0"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</w:p>
    <w:p w:rsidRPr="004216A0" w:rsidR="004216A0" w:rsidP="000B799A" w:rsidRDefault="00BE37EB" w14:paraId="6D1F7677" w14:textId="55967FEE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Motion seconded by Vice</w:t>
      </w:r>
      <w:r w:rsidR="004216A0">
        <w:rPr>
          <w:rStyle w:val="eop"/>
          <w:rFonts w:ascii="Calibri" w:hAnsi="Calibri" w:cs="Calibri" w:eastAsiaTheme="majorEastAsia"/>
          <w:sz w:val="22"/>
          <w:szCs w:val="22"/>
        </w:rPr>
        <w:t xml:space="preserve"> </w:t>
      </w:r>
      <w:r>
        <w:rPr>
          <w:rStyle w:val="eop"/>
          <w:rFonts w:ascii="Calibri" w:hAnsi="Calibri" w:cs="Calibri" w:eastAsiaTheme="majorEastAsia"/>
          <w:sz w:val="22"/>
          <w:szCs w:val="22"/>
        </w:rPr>
        <w:t>P</w:t>
      </w:r>
      <w:r w:rsidR="004216A0">
        <w:rPr>
          <w:rStyle w:val="eop"/>
          <w:rFonts w:ascii="Calibri" w:hAnsi="Calibri" w:cs="Calibri" w:eastAsiaTheme="majorEastAsia"/>
          <w:sz w:val="22"/>
          <w:szCs w:val="22"/>
        </w:rPr>
        <w:t>resident Lopez</w:t>
      </w:r>
    </w:p>
    <w:p w:rsidRPr="006D75FC" w:rsidR="006D75FC" w:rsidP="000B799A" w:rsidRDefault="004216A0" w14:paraId="68DBCAA3" w14:textId="702B1F16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D</w:t>
      </w:r>
      <w:r w:rsidR="00BE37EB">
        <w:rPr>
          <w:rStyle w:val="eop"/>
          <w:rFonts w:ascii="Calibri" w:hAnsi="Calibri" w:cs="Calibri" w:eastAsiaTheme="majorEastAsia"/>
          <w:sz w:val="22"/>
          <w:szCs w:val="22"/>
        </w:rPr>
        <w:t>iscussion took place regarding the bus stop</w:t>
      </w:r>
      <w:r w:rsidR="006D75FC">
        <w:rPr>
          <w:rStyle w:val="eop"/>
          <w:rFonts w:ascii="Calibri" w:hAnsi="Calibri" w:cs="Calibri" w:eastAsiaTheme="majorEastAsia"/>
          <w:sz w:val="22"/>
          <w:szCs w:val="22"/>
        </w:rPr>
        <w:t xml:space="preserve"> issue</w:t>
      </w:r>
      <w:r w:rsidR="00C03BCF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Pr="00257A47" w:rsidR="004216A0" w:rsidP="006D75FC" w:rsidRDefault="006D75FC" w14:paraId="79FC3708" w14:textId="4DFD9522">
      <w:pPr>
        <w:pStyle w:val="paragraph"/>
        <w:numPr>
          <w:ilvl w:val="4"/>
          <w:numId w:val="3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The SGA body concluded that it was </w:t>
      </w:r>
      <w:r w:rsidR="00257A47">
        <w:rPr>
          <w:rStyle w:val="eop"/>
          <w:rFonts w:ascii="Calibri" w:hAnsi="Calibri" w:cs="Calibri" w:eastAsiaTheme="majorEastAsia"/>
          <w:sz w:val="22"/>
          <w:szCs w:val="22"/>
        </w:rPr>
        <w:t>not</w:t>
      </w:r>
      <w:r>
        <w:rPr>
          <w:rStyle w:val="eop"/>
          <w:rFonts w:ascii="Calibri" w:hAnsi="Calibri" w:cs="Calibri" w:eastAsiaTheme="majorEastAsia"/>
          <w:sz w:val="22"/>
          <w:szCs w:val="22"/>
        </w:rPr>
        <w:t xml:space="preserve"> a</w:t>
      </w:r>
      <w:r w:rsidR="00257A47">
        <w:rPr>
          <w:rStyle w:val="eop"/>
          <w:rFonts w:ascii="Calibri" w:hAnsi="Calibri" w:cs="Calibri" w:eastAsiaTheme="majorEastAsia"/>
          <w:sz w:val="22"/>
          <w:szCs w:val="22"/>
        </w:rPr>
        <w:t xml:space="preserve"> relevant </w:t>
      </w:r>
      <w:r>
        <w:rPr>
          <w:rStyle w:val="eop"/>
          <w:rFonts w:ascii="Calibri" w:hAnsi="Calibri" w:cs="Calibri" w:eastAsiaTheme="majorEastAsia"/>
          <w:sz w:val="22"/>
          <w:szCs w:val="22"/>
        </w:rPr>
        <w:t>topic at this time.</w:t>
      </w:r>
    </w:p>
    <w:p w:rsidRPr="008D3A8B" w:rsidR="00257A47" w:rsidP="000B799A" w:rsidRDefault="00257A47" w14:paraId="6B483682" w14:textId="3AD936DE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Motion passed unanimously</w:t>
      </w:r>
      <w:r w:rsidR="006D75FC">
        <w:rPr>
          <w:rStyle w:val="eop"/>
          <w:rFonts w:ascii="Calibri" w:hAnsi="Calibri" w:cs="Calibri" w:eastAsiaTheme="majorEastAsia"/>
          <w:sz w:val="22"/>
          <w:szCs w:val="22"/>
        </w:rPr>
        <w:t>.</w:t>
      </w:r>
    </w:p>
    <w:p w:rsidR="008D3A8B" w:rsidP="00857D27" w:rsidRDefault="000F0BC2" w14:paraId="493972E1" w14:textId="2F151BD3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SGA in the classroom </w:t>
      </w:r>
    </w:p>
    <w:p w:rsidR="00257A47" w:rsidP="00257A47" w:rsidRDefault="00C03BCF" w14:paraId="08E349F6" w14:textId="4A27B3D7">
      <w:pPr>
        <w:pStyle w:val="paragraph"/>
        <w:numPr>
          <w:ilvl w:val="3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Discussion Postponed until next meeting. </w:t>
      </w:r>
    </w:p>
    <w:p w:rsidR="00857D27" w:rsidP="00257A47" w:rsidRDefault="00857D27" w14:paraId="557BABAA" w14:textId="0D39A7CD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</w:p>
    <w:p w:rsidR="009A6D46" w:rsidP="0055346B" w:rsidRDefault="00857D27" w14:paraId="039B67C4" w14:textId="0D9C27D5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New Business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55346B" w:rsidP="0055346B" w:rsidRDefault="00E23EFF" w14:paraId="2D4D9070" w14:textId="5EDAC068">
      <w:pPr>
        <w:pStyle w:val="paragraph"/>
        <w:numPr>
          <w:ilvl w:val="2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Briefly discuss </w:t>
      </w:r>
      <w:r w:rsidR="00A87A59">
        <w:rPr>
          <w:rFonts w:ascii="Calibri" w:hAnsi="Calibri" w:cs="Calibri"/>
          <w:sz w:val="22"/>
          <w:szCs w:val="22"/>
        </w:rPr>
        <w:t>constitution</w:t>
      </w:r>
      <w:r>
        <w:rPr>
          <w:rFonts w:ascii="Calibri" w:hAnsi="Calibri" w:cs="Calibri"/>
          <w:sz w:val="22"/>
          <w:szCs w:val="22"/>
        </w:rPr>
        <w:t xml:space="preserve"> and b</w:t>
      </w:r>
      <w:r w:rsidR="00A87A59">
        <w:rPr>
          <w:rFonts w:ascii="Calibri" w:hAnsi="Calibri" w:cs="Calibri"/>
          <w:sz w:val="22"/>
          <w:szCs w:val="22"/>
        </w:rPr>
        <w:t>yl</w:t>
      </w:r>
      <w:r>
        <w:rPr>
          <w:rFonts w:ascii="Calibri" w:hAnsi="Calibri" w:cs="Calibri"/>
          <w:sz w:val="22"/>
          <w:szCs w:val="22"/>
        </w:rPr>
        <w:t xml:space="preserve">aws </w:t>
      </w:r>
      <w:r w:rsidR="00A87A59">
        <w:rPr>
          <w:rFonts w:ascii="Calibri" w:hAnsi="Calibri" w:cs="Calibri"/>
          <w:sz w:val="22"/>
          <w:szCs w:val="22"/>
        </w:rPr>
        <w:t xml:space="preserve">with Albany campus </w:t>
      </w:r>
    </w:p>
    <w:p w:rsidR="00A15C36" w:rsidP="00A15C36" w:rsidRDefault="00A15C36" w14:paraId="1F499A3B" w14:textId="257CE300">
      <w:pPr>
        <w:pStyle w:val="paragraph"/>
        <w:numPr>
          <w:ilvl w:val="3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Postponed in the interest of time until next meeting.</w:t>
      </w:r>
    </w:p>
    <w:p w:rsidRPr="0055346B" w:rsidR="00697048" w:rsidP="00A15C36" w:rsidRDefault="00697048" w14:paraId="11B9866A" w14:textId="649F88D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A15C36" w:rsidR="00A15C36" w:rsidP="00A15C36" w:rsidRDefault="00857D27" w14:paraId="30E921B9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>Adjourn</w:t>
      </w: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134E1F" w:rsidR="00134E1F" w:rsidP="00134E1F" w:rsidRDefault="00134E1F" w14:paraId="0891BF60" w14:textId="77777777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34E1F">
        <w:rPr>
          <w:rStyle w:val="eop"/>
          <w:rFonts w:asciiTheme="minorHAnsi" w:hAnsiTheme="minorHAnsi" w:eastAsiaTheme="majorEastAsia" w:cstheme="minorHAnsi"/>
          <w:sz w:val="22"/>
          <w:szCs w:val="22"/>
        </w:rPr>
        <w:t xml:space="preserve">Secretary </w:t>
      </w:r>
      <w:r w:rsidRPr="00134E1F" w:rsidR="000B619B">
        <w:rPr>
          <w:rFonts w:asciiTheme="minorHAnsi" w:hAnsiTheme="minorHAnsi" w:cstheme="minorHAnsi"/>
          <w:sz w:val="22"/>
          <w:szCs w:val="22"/>
        </w:rPr>
        <w:t xml:space="preserve">Givens moved to adjourn </w:t>
      </w:r>
      <w:r w:rsidRPr="00134E1F">
        <w:rPr>
          <w:rFonts w:asciiTheme="minorHAnsi" w:hAnsiTheme="minorHAnsi" w:cstheme="minorHAnsi"/>
          <w:sz w:val="22"/>
          <w:szCs w:val="22"/>
        </w:rPr>
        <w:t>the meeting.</w:t>
      </w:r>
    </w:p>
    <w:p w:rsidRPr="00134E1F" w:rsidR="00134E1F" w:rsidP="00134E1F" w:rsidRDefault="00134E1F" w14:paraId="39CF3723" w14:textId="77777777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34E1F">
        <w:rPr>
          <w:rFonts w:asciiTheme="minorHAnsi" w:hAnsiTheme="minorHAnsi" w:cstheme="minorHAnsi"/>
          <w:sz w:val="22"/>
          <w:szCs w:val="22"/>
        </w:rPr>
        <w:t>Senator McCormick</w:t>
      </w:r>
      <w:r w:rsidRPr="00134E1F" w:rsidR="000B619B">
        <w:rPr>
          <w:rFonts w:asciiTheme="minorHAnsi" w:hAnsiTheme="minorHAnsi" w:cstheme="minorHAnsi"/>
          <w:sz w:val="22"/>
          <w:szCs w:val="22"/>
        </w:rPr>
        <w:t xml:space="preserve"> </w:t>
      </w:r>
      <w:r w:rsidRPr="00134E1F">
        <w:rPr>
          <w:rFonts w:asciiTheme="minorHAnsi" w:hAnsiTheme="minorHAnsi" w:cstheme="minorHAnsi"/>
          <w:sz w:val="22"/>
          <w:szCs w:val="22"/>
        </w:rPr>
        <w:t>seconded the motion.</w:t>
      </w:r>
    </w:p>
    <w:p w:rsidRPr="00134E1F" w:rsidR="000B619B" w:rsidP="00134E1F" w:rsidRDefault="00134E1F" w14:paraId="392612BF" w14:textId="61837F0D">
      <w:pPr>
        <w:pStyle w:val="paragraph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134E1F">
        <w:rPr>
          <w:rFonts w:asciiTheme="minorHAnsi" w:hAnsiTheme="minorHAnsi" w:cstheme="minorHAnsi"/>
          <w:sz w:val="22"/>
          <w:szCs w:val="22"/>
        </w:rPr>
        <w:t>Meeting</w:t>
      </w:r>
      <w:proofErr w:type="gramEnd"/>
      <w:r w:rsidRPr="00134E1F">
        <w:rPr>
          <w:rFonts w:asciiTheme="minorHAnsi" w:hAnsiTheme="minorHAnsi" w:cstheme="minorHAnsi"/>
          <w:sz w:val="22"/>
          <w:szCs w:val="22"/>
        </w:rPr>
        <w:t xml:space="preserve"> a</w:t>
      </w:r>
      <w:r w:rsidRPr="00134E1F" w:rsidR="000B619B">
        <w:rPr>
          <w:rFonts w:asciiTheme="minorHAnsi" w:hAnsiTheme="minorHAnsi" w:cstheme="minorHAnsi"/>
          <w:sz w:val="22"/>
          <w:szCs w:val="22"/>
        </w:rPr>
        <w:t>djourned</w:t>
      </w:r>
      <w:r w:rsidRPr="00134E1F">
        <w:rPr>
          <w:rFonts w:asciiTheme="minorHAnsi" w:hAnsiTheme="minorHAnsi" w:cstheme="minorHAnsi"/>
          <w:sz w:val="22"/>
          <w:szCs w:val="22"/>
        </w:rPr>
        <w:t xml:space="preserve"> at</w:t>
      </w:r>
      <w:r w:rsidRPr="00134E1F" w:rsidR="000B619B">
        <w:rPr>
          <w:rFonts w:asciiTheme="minorHAnsi" w:hAnsiTheme="minorHAnsi" w:cstheme="minorHAnsi"/>
          <w:sz w:val="22"/>
          <w:szCs w:val="22"/>
        </w:rPr>
        <w:t xml:space="preserve"> 13:15</w:t>
      </w:r>
      <w:r w:rsidRPr="00134E1F">
        <w:rPr>
          <w:rFonts w:asciiTheme="minorHAnsi" w:hAnsiTheme="minorHAnsi" w:cstheme="minorHAnsi"/>
          <w:sz w:val="22"/>
          <w:szCs w:val="22"/>
        </w:rPr>
        <w:t>.</w:t>
      </w:r>
    </w:p>
    <w:sectPr w:rsidRPr="00134E1F" w:rsidR="000B619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8FB"/>
    <w:multiLevelType w:val="multilevel"/>
    <w:tmpl w:val="3AA4F39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450B"/>
    <w:multiLevelType w:val="multilevel"/>
    <w:tmpl w:val="F22412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56A93"/>
    <w:multiLevelType w:val="multilevel"/>
    <w:tmpl w:val="C156A1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76F"/>
    <w:multiLevelType w:val="multilevel"/>
    <w:tmpl w:val="2F54193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1554A"/>
    <w:multiLevelType w:val="multilevel"/>
    <w:tmpl w:val="8242B4F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F5F92"/>
    <w:multiLevelType w:val="multilevel"/>
    <w:tmpl w:val="5546B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12C87"/>
    <w:multiLevelType w:val="multilevel"/>
    <w:tmpl w:val="EE7E0F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808DE"/>
    <w:multiLevelType w:val="multilevel"/>
    <w:tmpl w:val="9D00A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1160B"/>
    <w:multiLevelType w:val="multilevel"/>
    <w:tmpl w:val="93E88F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76641"/>
    <w:multiLevelType w:val="multilevel"/>
    <w:tmpl w:val="74CC2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77A5E"/>
    <w:multiLevelType w:val="multilevel"/>
    <w:tmpl w:val="8B3A9E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A6E92"/>
    <w:multiLevelType w:val="multilevel"/>
    <w:tmpl w:val="248677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A4D91"/>
    <w:multiLevelType w:val="multilevel"/>
    <w:tmpl w:val="0F9C4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C0D9A"/>
    <w:multiLevelType w:val="multilevel"/>
    <w:tmpl w:val="1E644F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1B5135"/>
    <w:multiLevelType w:val="multilevel"/>
    <w:tmpl w:val="2BC447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24A2B"/>
    <w:multiLevelType w:val="multilevel"/>
    <w:tmpl w:val="21AE90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C6F3B"/>
    <w:multiLevelType w:val="multilevel"/>
    <w:tmpl w:val="C31CA2D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F407A4"/>
    <w:multiLevelType w:val="multilevel"/>
    <w:tmpl w:val="FE8CF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A7B81"/>
    <w:multiLevelType w:val="multilevel"/>
    <w:tmpl w:val="97EA581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800303"/>
    <w:multiLevelType w:val="multilevel"/>
    <w:tmpl w:val="9B0CB4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B2608"/>
    <w:multiLevelType w:val="multilevel"/>
    <w:tmpl w:val="9800B6F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D24DA"/>
    <w:multiLevelType w:val="multilevel"/>
    <w:tmpl w:val="F2BA614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E12917"/>
    <w:multiLevelType w:val="multilevel"/>
    <w:tmpl w:val="0262D7E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D0164"/>
    <w:multiLevelType w:val="multilevel"/>
    <w:tmpl w:val="256C03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85151F"/>
    <w:multiLevelType w:val="multilevel"/>
    <w:tmpl w:val="0652C4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F144C"/>
    <w:multiLevelType w:val="multilevel"/>
    <w:tmpl w:val="D3481C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47D06"/>
    <w:multiLevelType w:val="multilevel"/>
    <w:tmpl w:val="5096FE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07AEF"/>
    <w:multiLevelType w:val="multilevel"/>
    <w:tmpl w:val="DEEEF28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881652"/>
    <w:multiLevelType w:val="multilevel"/>
    <w:tmpl w:val="F120E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D0D84"/>
    <w:multiLevelType w:val="multilevel"/>
    <w:tmpl w:val="4B9057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4448E8"/>
    <w:multiLevelType w:val="multilevel"/>
    <w:tmpl w:val="31528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B2420"/>
    <w:multiLevelType w:val="multilevel"/>
    <w:tmpl w:val="1B5E374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616B9"/>
    <w:multiLevelType w:val="multilevel"/>
    <w:tmpl w:val="E1F4E7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7D6EF3"/>
    <w:multiLevelType w:val="multilevel"/>
    <w:tmpl w:val="519A174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263EB8"/>
    <w:multiLevelType w:val="multilevel"/>
    <w:tmpl w:val="D1CE56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B10D66"/>
    <w:multiLevelType w:val="multilevel"/>
    <w:tmpl w:val="4AD8A5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33D3E"/>
    <w:multiLevelType w:val="multilevel"/>
    <w:tmpl w:val="6FC413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AE7B75"/>
    <w:multiLevelType w:val="multilevel"/>
    <w:tmpl w:val="3502E1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820C78"/>
    <w:multiLevelType w:val="multilevel"/>
    <w:tmpl w:val="1F84936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D91C4A"/>
    <w:multiLevelType w:val="multilevel"/>
    <w:tmpl w:val="F96402D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DC2366"/>
    <w:multiLevelType w:val="multilevel"/>
    <w:tmpl w:val="57CEFA3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50006715">
    <w:abstractNumId w:val="37"/>
  </w:num>
  <w:num w:numId="2" w16cid:durableId="2140567166">
    <w:abstractNumId w:val="33"/>
  </w:num>
  <w:num w:numId="3" w16cid:durableId="477303868">
    <w:abstractNumId w:val="14"/>
  </w:num>
  <w:num w:numId="4" w16cid:durableId="478352323">
    <w:abstractNumId w:val="38"/>
  </w:num>
  <w:num w:numId="5" w16cid:durableId="429817512">
    <w:abstractNumId w:val="32"/>
  </w:num>
  <w:num w:numId="6" w16cid:durableId="790394656">
    <w:abstractNumId w:val="26"/>
  </w:num>
  <w:num w:numId="7" w16cid:durableId="2048984948">
    <w:abstractNumId w:val="1"/>
  </w:num>
  <w:num w:numId="8" w16cid:durableId="343019136">
    <w:abstractNumId w:val="4"/>
  </w:num>
  <w:num w:numId="9" w16cid:durableId="1373729381">
    <w:abstractNumId w:val="9"/>
  </w:num>
  <w:num w:numId="10" w16cid:durableId="1914125630">
    <w:abstractNumId w:val="2"/>
  </w:num>
  <w:num w:numId="11" w16cid:durableId="1461726139">
    <w:abstractNumId w:val="36"/>
  </w:num>
  <w:num w:numId="12" w16cid:durableId="2058434036">
    <w:abstractNumId w:val="15"/>
  </w:num>
  <w:num w:numId="13" w16cid:durableId="395520730">
    <w:abstractNumId w:val="10"/>
  </w:num>
  <w:num w:numId="14" w16cid:durableId="417675552">
    <w:abstractNumId w:val="21"/>
  </w:num>
  <w:num w:numId="15" w16cid:durableId="524057847">
    <w:abstractNumId w:val="31"/>
  </w:num>
  <w:num w:numId="16" w16cid:durableId="1417169501">
    <w:abstractNumId w:val="28"/>
  </w:num>
  <w:num w:numId="17" w16cid:durableId="518738043">
    <w:abstractNumId w:val="19"/>
  </w:num>
  <w:num w:numId="18" w16cid:durableId="621497461">
    <w:abstractNumId w:val="8"/>
  </w:num>
  <w:num w:numId="19" w16cid:durableId="1922330830">
    <w:abstractNumId w:val="27"/>
  </w:num>
  <w:num w:numId="20" w16cid:durableId="1020356900">
    <w:abstractNumId w:val="35"/>
  </w:num>
  <w:num w:numId="21" w16cid:durableId="1955283488">
    <w:abstractNumId w:val="18"/>
  </w:num>
  <w:num w:numId="22" w16cid:durableId="1201749171">
    <w:abstractNumId w:val="39"/>
  </w:num>
  <w:num w:numId="23" w16cid:durableId="1952777899">
    <w:abstractNumId w:val="0"/>
  </w:num>
  <w:num w:numId="24" w16cid:durableId="1555309146">
    <w:abstractNumId w:val="3"/>
  </w:num>
  <w:num w:numId="25" w16cid:durableId="1357775189">
    <w:abstractNumId w:val="22"/>
  </w:num>
  <w:num w:numId="26" w16cid:durableId="1292176633">
    <w:abstractNumId w:val="5"/>
  </w:num>
  <w:num w:numId="27" w16cid:durableId="91240953">
    <w:abstractNumId w:val="34"/>
  </w:num>
  <w:num w:numId="28" w16cid:durableId="1698504695">
    <w:abstractNumId w:val="29"/>
  </w:num>
  <w:num w:numId="29" w16cid:durableId="196042740">
    <w:abstractNumId w:val="6"/>
  </w:num>
  <w:num w:numId="30" w16cid:durableId="1513688527">
    <w:abstractNumId w:val="20"/>
  </w:num>
  <w:num w:numId="31" w16cid:durableId="1814130213">
    <w:abstractNumId w:val="7"/>
  </w:num>
  <w:num w:numId="32" w16cid:durableId="1067999524">
    <w:abstractNumId w:val="13"/>
  </w:num>
  <w:num w:numId="33" w16cid:durableId="181893874">
    <w:abstractNumId w:val="23"/>
  </w:num>
  <w:num w:numId="34" w16cid:durableId="925965668">
    <w:abstractNumId w:val="24"/>
  </w:num>
  <w:num w:numId="35" w16cid:durableId="1171873262">
    <w:abstractNumId w:val="16"/>
  </w:num>
  <w:num w:numId="36" w16cid:durableId="772631559">
    <w:abstractNumId w:val="12"/>
  </w:num>
  <w:num w:numId="37" w16cid:durableId="1440490889">
    <w:abstractNumId w:val="40"/>
  </w:num>
  <w:num w:numId="38" w16cid:durableId="2031564020">
    <w:abstractNumId w:val="25"/>
  </w:num>
  <w:num w:numId="39" w16cid:durableId="641039208">
    <w:abstractNumId w:val="30"/>
  </w:num>
  <w:num w:numId="40" w16cid:durableId="1558398119">
    <w:abstractNumId w:val="17"/>
  </w:num>
  <w:num w:numId="41" w16cid:durableId="715204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0C"/>
    <w:rsid w:val="0003280C"/>
    <w:rsid w:val="00046F75"/>
    <w:rsid w:val="00061CED"/>
    <w:rsid w:val="00064BFD"/>
    <w:rsid w:val="00097951"/>
    <w:rsid w:val="000B619B"/>
    <w:rsid w:val="000B799A"/>
    <w:rsid w:val="000C0D18"/>
    <w:rsid w:val="000D6D1C"/>
    <w:rsid w:val="000F0BC2"/>
    <w:rsid w:val="00111E31"/>
    <w:rsid w:val="00122EC1"/>
    <w:rsid w:val="00134E1F"/>
    <w:rsid w:val="00141BD7"/>
    <w:rsid w:val="00162D3C"/>
    <w:rsid w:val="0019252B"/>
    <w:rsid w:val="001A0272"/>
    <w:rsid w:val="001A1769"/>
    <w:rsid w:val="001D49E9"/>
    <w:rsid w:val="002134FC"/>
    <w:rsid w:val="0021744E"/>
    <w:rsid w:val="002253B2"/>
    <w:rsid w:val="00257810"/>
    <w:rsid w:val="00257A47"/>
    <w:rsid w:val="00281BD0"/>
    <w:rsid w:val="00304A06"/>
    <w:rsid w:val="00310E41"/>
    <w:rsid w:val="00311FF9"/>
    <w:rsid w:val="00317E6F"/>
    <w:rsid w:val="003229B3"/>
    <w:rsid w:val="003276CC"/>
    <w:rsid w:val="003A0354"/>
    <w:rsid w:val="004216A0"/>
    <w:rsid w:val="0043626F"/>
    <w:rsid w:val="00481893"/>
    <w:rsid w:val="004A024C"/>
    <w:rsid w:val="004C1F78"/>
    <w:rsid w:val="004F35EC"/>
    <w:rsid w:val="0055346B"/>
    <w:rsid w:val="00570A9E"/>
    <w:rsid w:val="00577BEE"/>
    <w:rsid w:val="005B162D"/>
    <w:rsid w:val="005D1429"/>
    <w:rsid w:val="005F19F0"/>
    <w:rsid w:val="006245A4"/>
    <w:rsid w:val="006270F2"/>
    <w:rsid w:val="00643C7A"/>
    <w:rsid w:val="00652B02"/>
    <w:rsid w:val="00656E2A"/>
    <w:rsid w:val="00672C1E"/>
    <w:rsid w:val="0067387D"/>
    <w:rsid w:val="00697048"/>
    <w:rsid w:val="006D75FC"/>
    <w:rsid w:val="006E50C2"/>
    <w:rsid w:val="00753BC6"/>
    <w:rsid w:val="00757D0E"/>
    <w:rsid w:val="00774DB5"/>
    <w:rsid w:val="007B1ED1"/>
    <w:rsid w:val="008134EB"/>
    <w:rsid w:val="008175FE"/>
    <w:rsid w:val="00817FCE"/>
    <w:rsid w:val="0082258D"/>
    <w:rsid w:val="0084026C"/>
    <w:rsid w:val="00857D27"/>
    <w:rsid w:val="008A221E"/>
    <w:rsid w:val="008D3A8B"/>
    <w:rsid w:val="008D3C14"/>
    <w:rsid w:val="00930224"/>
    <w:rsid w:val="009A6D46"/>
    <w:rsid w:val="009D3B57"/>
    <w:rsid w:val="009E1208"/>
    <w:rsid w:val="00A0093D"/>
    <w:rsid w:val="00A15C36"/>
    <w:rsid w:val="00A80488"/>
    <w:rsid w:val="00A87A59"/>
    <w:rsid w:val="00AA22C6"/>
    <w:rsid w:val="00AB206A"/>
    <w:rsid w:val="00AD012E"/>
    <w:rsid w:val="00AE4656"/>
    <w:rsid w:val="00B02E25"/>
    <w:rsid w:val="00B25148"/>
    <w:rsid w:val="00B46D52"/>
    <w:rsid w:val="00B808D9"/>
    <w:rsid w:val="00BD1775"/>
    <w:rsid w:val="00BE37EB"/>
    <w:rsid w:val="00BF0D92"/>
    <w:rsid w:val="00C03BCF"/>
    <w:rsid w:val="00C03F8B"/>
    <w:rsid w:val="00C4031B"/>
    <w:rsid w:val="00C7456B"/>
    <w:rsid w:val="00C74D5B"/>
    <w:rsid w:val="00C7537B"/>
    <w:rsid w:val="00C81C54"/>
    <w:rsid w:val="00C91219"/>
    <w:rsid w:val="00C92A3B"/>
    <w:rsid w:val="00CE0875"/>
    <w:rsid w:val="00CF5887"/>
    <w:rsid w:val="00D2611C"/>
    <w:rsid w:val="00D6218D"/>
    <w:rsid w:val="00D6607D"/>
    <w:rsid w:val="00D76A52"/>
    <w:rsid w:val="00D8111F"/>
    <w:rsid w:val="00D869A3"/>
    <w:rsid w:val="00D92EB8"/>
    <w:rsid w:val="00DC48D1"/>
    <w:rsid w:val="00DD39ED"/>
    <w:rsid w:val="00E23EFF"/>
    <w:rsid w:val="00E614EB"/>
    <w:rsid w:val="00E75412"/>
    <w:rsid w:val="00E807B3"/>
    <w:rsid w:val="00ED7253"/>
    <w:rsid w:val="00EE3CE9"/>
    <w:rsid w:val="00EE698C"/>
    <w:rsid w:val="00F012F7"/>
    <w:rsid w:val="00F37B38"/>
    <w:rsid w:val="00F842CA"/>
    <w:rsid w:val="00FE02F5"/>
    <w:rsid w:val="00FE10FA"/>
    <w:rsid w:val="00FF2D1B"/>
    <w:rsid w:val="05DBCB54"/>
    <w:rsid w:val="13A534F8"/>
    <w:rsid w:val="1EDA1778"/>
    <w:rsid w:val="32D25361"/>
    <w:rsid w:val="33883630"/>
    <w:rsid w:val="363A175C"/>
    <w:rsid w:val="394455F5"/>
    <w:rsid w:val="3F3F0B13"/>
    <w:rsid w:val="4D9A1740"/>
    <w:rsid w:val="5FC8DB6E"/>
    <w:rsid w:val="66683DC0"/>
    <w:rsid w:val="797AF479"/>
    <w:rsid w:val="7A40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42F5"/>
  <w15:chartTrackingRefBased/>
  <w15:docId w15:val="{5A3152FF-DD99-4012-80AC-95B3D536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8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280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280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280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280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280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28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28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28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2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8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28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8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2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80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2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80C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857D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cxw40090455" w:customStyle="1">
    <w:name w:val="scxw40090455"/>
    <w:basedOn w:val="DefaultParagraphFont"/>
    <w:rsid w:val="00857D27"/>
  </w:style>
  <w:style w:type="character" w:styleId="wacimagecontainer" w:customStyle="1">
    <w:name w:val="wacimagecontainer"/>
    <w:basedOn w:val="DefaultParagraphFont"/>
    <w:rsid w:val="00857D27"/>
  </w:style>
  <w:style w:type="character" w:styleId="eop" w:customStyle="1">
    <w:name w:val="eop"/>
    <w:basedOn w:val="DefaultParagraphFont"/>
    <w:rsid w:val="00857D27"/>
  </w:style>
  <w:style w:type="character" w:styleId="normaltextrun" w:customStyle="1">
    <w:name w:val="normaltextrun"/>
    <w:basedOn w:val="DefaultParagraphFont"/>
    <w:rsid w:val="00857D27"/>
  </w:style>
  <w:style w:type="paragraph" w:styleId="xmsolistparagraph" w:customStyle="1">
    <w:name w:val="x_msolistparagraph"/>
    <w:basedOn w:val="Normal"/>
    <w:rsid w:val="001A02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xapple-converted-space" w:customStyle="1">
    <w:name w:val="x_apple-converted-space"/>
    <w:basedOn w:val="DefaultParagraphFont"/>
    <w:rsid w:val="001A0272"/>
  </w:style>
  <w:style w:type="character" w:styleId="Hyperlink">
    <w:name w:val="Hyperlink"/>
    <w:basedOn w:val="DefaultParagraphFont"/>
    <w:uiPriority w:val="99"/>
    <w:unhideWhenUsed/>
    <w:rsid w:val="006E5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4" ma:contentTypeDescription="Create a new document." ma:contentTypeScope="" ma:versionID="7bfee8c1c40b994d02680da45343405e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e783ac47aac8f3b2c50518148ac4cf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E3F94-4D0F-4E20-BC17-77CD35DDC050}"/>
</file>

<file path=customXml/itemProps2.xml><?xml version="1.0" encoding="utf-8"?>
<ds:datastoreItem xmlns:ds="http://schemas.openxmlformats.org/officeDocument/2006/customXml" ds:itemID="{AC612764-9B95-4BE6-B941-13D2CDF42468}"/>
</file>

<file path=customXml/itemProps3.xml><?xml version="1.0" encoding="utf-8"?>
<ds:datastoreItem xmlns:ds="http://schemas.openxmlformats.org/officeDocument/2006/customXml" ds:itemID="{74B40DC6-FBF3-450A-9A6B-4B391FEFB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Samarah Givens</dc:creator>
  <cp:keywords/>
  <dc:description/>
  <cp:lastModifiedBy>Fiedler, Stephanie</cp:lastModifiedBy>
  <cp:revision>3</cp:revision>
  <dcterms:created xsi:type="dcterms:W3CDTF">2024-02-02T17:13:00Z</dcterms:created>
  <dcterms:modified xsi:type="dcterms:W3CDTF">2024-02-09T18:55:23Z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</Properties>
</file>