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8F" w:rsidRPr="00AB5A8F" w:rsidRDefault="00093368" w:rsidP="00AB5A8F">
      <w:pPr>
        <w:jc w:val="center"/>
        <w:rPr>
          <w:rFonts w:ascii="Arial Black" w:hAnsi="Arial Black"/>
          <w:sz w:val="52"/>
          <w:szCs w:val="52"/>
        </w:rPr>
      </w:pPr>
      <w:r w:rsidRPr="00093368">
        <w:rPr>
          <w:rFonts w:ascii="Arial Black" w:hAnsi="Arial Black"/>
          <w:sz w:val="52"/>
          <w:szCs w:val="52"/>
        </w:rPr>
        <w:t>Grief Myths</w:t>
      </w:r>
    </w:p>
    <w:p w:rsidR="00093368" w:rsidRPr="00AB5A8F" w:rsidRDefault="0015571B" w:rsidP="00093368">
      <w:pPr>
        <w:pStyle w:val="ListParagraph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Myth:  </w:t>
      </w:r>
      <w:r w:rsidR="00411143">
        <w:rPr>
          <w:rFonts w:ascii="Arial Black" w:hAnsi="Arial Black"/>
          <w:sz w:val="24"/>
          <w:szCs w:val="24"/>
          <w:u w:val="single"/>
        </w:rPr>
        <w:t>Grief is P</w:t>
      </w:r>
      <w:r w:rsidR="00093368" w:rsidRPr="00AB5A8F">
        <w:rPr>
          <w:rFonts w:ascii="Arial Black" w:hAnsi="Arial Black"/>
          <w:sz w:val="24"/>
          <w:szCs w:val="24"/>
          <w:u w:val="single"/>
        </w:rPr>
        <w:t>redictable</w:t>
      </w:r>
    </w:p>
    <w:p w:rsidR="00093368" w:rsidRPr="00AB5A8F" w:rsidRDefault="00093368" w:rsidP="000933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AB5A8F">
        <w:rPr>
          <w:rFonts w:ascii="Arial" w:hAnsi="Arial" w:cs="Arial"/>
          <w:sz w:val="24"/>
          <w:szCs w:val="24"/>
        </w:rPr>
        <w:t>Grief is chaotic and lacks order or predictability.  Emotions go up and down for several months or even longer.</w:t>
      </w:r>
    </w:p>
    <w:p w:rsidR="00093368" w:rsidRPr="00AB5A8F" w:rsidRDefault="00093368" w:rsidP="000933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AB5A8F">
        <w:rPr>
          <w:rFonts w:ascii="Arial" w:hAnsi="Arial" w:cs="Arial"/>
          <w:sz w:val="24"/>
          <w:szCs w:val="24"/>
        </w:rPr>
        <w:t>Typically there is no rhyme or reason to when grief hits.  One minute you may feel fine and handling grief well – then another minute feel like you are going crazy and will never make it through the grief process.</w:t>
      </w:r>
    </w:p>
    <w:p w:rsidR="00093368" w:rsidRPr="00AB5A8F" w:rsidRDefault="00093368" w:rsidP="00093368">
      <w:pPr>
        <w:pStyle w:val="ListParagraph"/>
        <w:ind w:left="1440"/>
        <w:rPr>
          <w:rFonts w:ascii="Arial" w:hAnsi="Arial" w:cs="Arial"/>
          <w:sz w:val="24"/>
          <w:szCs w:val="24"/>
          <w:u w:val="single"/>
        </w:rPr>
      </w:pPr>
    </w:p>
    <w:p w:rsidR="00093368" w:rsidRPr="00AB5A8F" w:rsidRDefault="0015571B" w:rsidP="00093368">
      <w:pPr>
        <w:pStyle w:val="ListParagraph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Myth:  </w:t>
      </w:r>
      <w:r w:rsidR="00093368" w:rsidRPr="00AB5A8F">
        <w:rPr>
          <w:rFonts w:ascii="Arial Black" w:hAnsi="Arial Black"/>
          <w:sz w:val="24"/>
          <w:szCs w:val="24"/>
          <w:u w:val="single"/>
        </w:rPr>
        <w:t>Ignoring Grief will Make it Go Away or Lessen the Pain</w:t>
      </w:r>
    </w:p>
    <w:p w:rsidR="00093368" w:rsidRPr="00AB5A8F" w:rsidRDefault="00093368" w:rsidP="000933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AB5A8F">
        <w:rPr>
          <w:rFonts w:ascii="Arial" w:hAnsi="Arial" w:cs="Arial"/>
          <w:sz w:val="24"/>
          <w:szCs w:val="24"/>
        </w:rPr>
        <w:t xml:space="preserve">Many people must experience the pain of grief and work through grief before healing can occur.  </w:t>
      </w:r>
    </w:p>
    <w:p w:rsidR="00093368" w:rsidRPr="00AB5A8F" w:rsidRDefault="00411143" w:rsidP="000933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Grief symptoms have a way of surfacing on their own, so trying to ignore grief can complicate the grieving process.  Periodically you may want to allow yourself to take a brief break from grief, but that is different than ignoring grief and pain.</w:t>
      </w:r>
    </w:p>
    <w:p w:rsidR="0062082C" w:rsidRPr="00AB5A8F" w:rsidRDefault="0062082C" w:rsidP="0062082C">
      <w:pPr>
        <w:pStyle w:val="ListParagraph"/>
        <w:ind w:left="1440"/>
        <w:rPr>
          <w:rFonts w:ascii="Arial" w:hAnsi="Arial" w:cs="Arial"/>
          <w:sz w:val="24"/>
          <w:szCs w:val="24"/>
          <w:u w:val="single"/>
        </w:rPr>
      </w:pPr>
    </w:p>
    <w:p w:rsidR="0062082C" w:rsidRPr="00AB5A8F" w:rsidRDefault="0015571B" w:rsidP="0062082C">
      <w:pPr>
        <w:pStyle w:val="ListParagraph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Myth:  </w:t>
      </w:r>
      <w:r w:rsidR="0062082C" w:rsidRPr="00AB5A8F">
        <w:rPr>
          <w:rFonts w:ascii="Arial Black" w:hAnsi="Arial Black"/>
          <w:sz w:val="24"/>
          <w:szCs w:val="24"/>
          <w:u w:val="single"/>
        </w:rPr>
        <w:t xml:space="preserve">All Losses are the </w:t>
      </w:r>
      <w:proofErr w:type="gramStart"/>
      <w:r w:rsidR="0062082C" w:rsidRPr="00AB5A8F">
        <w:rPr>
          <w:rFonts w:ascii="Arial Black" w:hAnsi="Arial Black"/>
          <w:sz w:val="24"/>
          <w:szCs w:val="24"/>
          <w:u w:val="single"/>
        </w:rPr>
        <w:t>Same</w:t>
      </w:r>
      <w:proofErr w:type="gramEnd"/>
    </w:p>
    <w:p w:rsidR="0062082C" w:rsidRPr="00AB5A8F" w:rsidRDefault="0062082C" w:rsidP="006208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AB5A8F">
        <w:rPr>
          <w:rFonts w:ascii="Arial" w:hAnsi="Arial" w:cs="Arial"/>
          <w:sz w:val="24"/>
          <w:szCs w:val="24"/>
        </w:rPr>
        <w:t>All losses are not the same.  You may find yourself grieving the loss of a best friend different than grieving the loss of a spouse or the loss of a colleague at work.</w:t>
      </w:r>
    </w:p>
    <w:p w:rsidR="009A1D85" w:rsidRPr="00AB5A8F" w:rsidRDefault="009A1D85" w:rsidP="009A1D85">
      <w:pPr>
        <w:pStyle w:val="ListParagraph"/>
        <w:ind w:left="1440"/>
        <w:rPr>
          <w:rFonts w:ascii="Arial" w:hAnsi="Arial" w:cs="Arial"/>
          <w:sz w:val="24"/>
          <w:szCs w:val="24"/>
          <w:u w:val="single"/>
        </w:rPr>
      </w:pPr>
    </w:p>
    <w:p w:rsidR="009A1D85" w:rsidRPr="00AB5A8F" w:rsidRDefault="0015571B" w:rsidP="009A1D85">
      <w:pPr>
        <w:pStyle w:val="ListParagraph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Myth:  </w:t>
      </w:r>
      <w:r w:rsidR="009A1D85" w:rsidRPr="00AB5A8F">
        <w:rPr>
          <w:rFonts w:ascii="Arial Black" w:hAnsi="Arial Black"/>
          <w:sz w:val="24"/>
          <w:szCs w:val="24"/>
          <w:u w:val="single"/>
        </w:rPr>
        <w:t>I Shouldn’t be Struggling if I Don’t Know the Person</w:t>
      </w:r>
    </w:p>
    <w:p w:rsidR="009A1D85" w:rsidRPr="00AB5A8F" w:rsidRDefault="009A1D85" w:rsidP="009A1D8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AB5A8F">
        <w:rPr>
          <w:rFonts w:ascii="Arial" w:hAnsi="Arial" w:cs="Arial"/>
          <w:sz w:val="24"/>
          <w:szCs w:val="24"/>
        </w:rPr>
        <w:t>Grief is cumulative and it is common for one loss to trigger another loss you’ve experienced.  It is common to feel helpless when a loss occurs and it is common for this feeling to helplessness or other (common grief symptoms of shock, numbness, confusion, anger, etc.) again.</w:t>
      </w:r>
    </w:p>
    <w:p w:rsidR="0062082C" w:rsidRPr="00AB5A8F" w:rsidRDefault="0062082C" w:rsidP="0062082C">
      <w:pPr>
        <w:pStyle w:val="ListParagraph"/>
        <w:ind w:left="1440"/>
        <w:rPr>
          <w:rFonts w:ascii="Arial" w:hAnsi="Arial" w:cs="Arial"/>
          <w:sz w:val="24"/>
          <w:szCs w:val="24"/>
          <w:u w:val="single"/>
        </w:rPr>
      </w:pPr>
    </w:p>
    <w:p w:rsidR="0062082C" w:rsidRPr="00AB5A8F" w:rsidRDefault="0015571B" w:rsidP="0062082C">
      <w:pPr>
        <w:pStyle w:val="ListParagraph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Myth:  </w:t>
      </w:r>
      <w:r w:rsidR="009A1D85" w:rsidRPr="00AB5A8F">
        <w:rPr>
          <w:rFonts w:ascii="Arial Black" w:hAnsi="Arial Black"/>
          <w:sz w:val="24"/>
          <w:szCs w:val="24"/>
          <w:u w:val="single"/>
        </w:rPr>
        <w:t xml:space="preserve">I Feel Like </w:t>
      </w:r>
      <w:proofErr w:type="gramStart"/>
      <w:r w:rsidR="009A1D85" w:rsidRPr="00AB5A8F">
        <w:rPr>
          <w:rFonts w:ascii="Arial Black" w:hAnsi="Arial Black"/>
          <w:sz w:val="24"/>
          <w:szCs w:val="24"/>
          <w:u w:val="single"/>
        </w:rPr>
        <w:t>A</w:t>
      </w:r>
      <w:proofErr w:type="gramEnd"/>
      <w:r w:rsidR="009A1D85" w:rsidRPr="00AB5A8F">
        <w:rPr>
          <w:rFonts w:ascii="Arial Black" w:hAnsi="Arial Black"/>
          <w:sz w:val="24"/>
          <w:szCs w:val="24"/>
          <w:u w:val="single"/>
        </w:rPr>
        <w:t xml:space="preserve"> Part of Me Just Died – There </w:t>
      </w:r>
      <w:r w:rsidR="003528AB">
        <w:rPr>
          <w:rFonts w:ascii="Arial Black" w:hAnsi="Arial Black"/>
          <w:sz w:val="24"/>
          <w:szCs w:val="24"/>
          <w:u w:val="single"/>
        </w:rPr>
        <w:t>Must Be Something Wrong With Me</w:t>
      </w:r>
    </w:p>
    <w:p w:rsidR="009A1D85" w:rsidRPr="00AB5A8F" w:rsidRDefault="00411143" w:rsidP="009A1D8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It is common to feel like your heart has been ripped out of your chest </w:t>
      </w:r>
      <w:r w:rsidR="009A1D85" w:rsidRPr="00AB5A8F">
        <w:rPr>
          <w:rFonts w:ascii="Arial" w:hAnsi="Arial" w:cs="Arial"/>
          <w:sz w:val="24"/>
          <w:szCs w:val="24"/>
        </w:rPr>
        <w:t>or that a part of you died</w:t>
      </w:r>
      <w:r>
        <w:rPr>
          <w:rFonts w:ascii="Arial" w:hAnsi="Arial" w:cs="Arial"/>
          <w:sz w:val="24"/>
          <w:szCs w:val="24"/>
        </w:rPr>
        <w:t xml:space="preserve"> when your love one died</w:t>
      </w:r>
      <w:r w:rsidR="009A1D85" w:rsidRPr="00AB5A8F">
        <w:rPr>
          <w:rFonts w:ascii="Arial" w:hAnsi="Arial" w:cs="Arial"/>
          <w:sz w:val="24"/>
          <w:szCs w:val="24"/>
        </w:rPr>
        <w:t xml:space="preserve">.  If you feel this way, you are not alone.  Grief is painful and hurts.  Life will never be the same but as you do </w:t>
      </w:r>
      <w:r>
        <w:rPr>
          <w:rFonts w:ascii="Arial" w:hAnsi="Arial" w:cs="Arial"/>
          <w:sz w:val="24"/>
          <w:szCs w:val="24"/>
        </w:rPr>
        <w:t xml:space="preserve">your </w:t>
      </w:r>
      <w:r w:rsidR="009A1D85" w:rsidRPr="00AB5A8F">
        <w:rPr>
          <w:rFonts w:ascii="Arial" w:hAnsi="Arial" w:cs="Arial"/>
          <w:sz w:val="24"/>
          <w:szCs w:val="24"/>
        </w:rPr>
        <w:t xml:space="preserve">grief </w:t>
      </w:r>
      <w:r>
        <w:rPr>
          <w:rFonts w:ascii="Arial" w:hAnsi="Arial" w:cs="Arial"/>
          <w:sz w:val="24"/>
          <w:szCs w:val="24"/>
        </w:rPr>
        <w:t>“</w:t>
      </w:r>
      <w:r w:rsidR="009A1D85" w:rsidRPr="00AB5A8F">
        <w:rPr>
          <w:rFonts w:ascii="Arial" w:hAnsi="Arial" w:cs="Arial"/>
          <w:sz w:val="24"/>
          <w:szCs w:val="24"/>
        </w:rPr>
        <w:t>work,</w:t>
      </w:r>
      <w:r>
        <w:rPr>
          <w:rFonts w:ascii="Arial" w:hAnsi="Arial" w:cs="Arial"/>
          <w:sz w:val="24"/>
          <w:szCs w:val="24"/>
        </w:rPr>
        <w:t>”</w:t>
      </w:r>
      <w:r w:rsidR="009A1D85" w:rsidRPr="00AB5A8F">
        <w:rPr>
          <w:rFonts w:ascii="Arial" w:hAnsi="Arial" w:cs="Arial"/>
          <w:sz w:val="24"/>
          <w:szCs w:val="24"/>
        </w:rPr>
        <w:t xml:space="preserve"> you will </w:t>
      </w:r>
      <w:r>
        <w:rPr>
          <w:rFonts w:ascii="Arial" w:hAnsi="Arial" w:cs="Arial"/>
          <w:sz w:val="24"/>
          <w:szCs w:val="24"/>
        </w:rPr>
        <w:t xml:space="preserve">eventually </w:t>
      </w:r>
      <w:r w:rsidR="009A1D85" w:rsidRPr="00AB5A8F">
        <w:rPr>
          <w:rFonts w:ascii="Arial" w:hAnsi="Arial" w:cs="Arial"/>
          <w:sz w:val="24"/>
          <w:szCs w:val="24"/>
        </w:rPr>
        <w:t>be able to assimilate the loss into your lif</w:t>
      </w:r>
      <w:r w:rsidR="00AB5A8F" w:rsidRPr="00AB5A8F">
        <w:rPr>
          <w:rFonts w:ascii="Arial" w:hAnsi="Arial" w:cs="Arial"/>
          <w:sz w:val="24"/>
          <w:szCs w:val="24"/>
        </w:rPr>
        <w:t>e, continue to function</w:t>
      </w:r>
      <w:r>
        <w:rPr>
          <w:rFonts w:ascii="Arial" w:hAnsi="Arial" w:cs="Arial"/>
          <w:sz w:val="24"/>
          <w:szCs w:val="24"/>
        </w:rPr>
        <w:t>…</w:t>
      </w:r>
      <w:r w:rsidR="00AB5A8F" w:rsidRPr="00AB5A8F">
        <w:rPr>
          <w:rFonts w:ascii="Arial" w:hAnsi="Arial" w:cs="Arial"/>
          <w:sz w:val="24"/>
          <w:szCs w:val="24"/>
        </w:rPr>
        <w:t xml:space="preserve"> and even</w:t>
      </w:r>
      <w:r w:rsidR="009A1D85" w:rsidRPr="00AB5A8F">
        <w:rPr>
          <w:rFonts w:ascii="Arial" w:hAnsi="Arial" w:cs="Arial"/>
          <w:sz w:val="24"/>
          <w:szCs w:val="24"/>
        </w:rPr>
        <w:t xml:space="preserve"> find happiness and purpose again.</w:t>
      </w:r>
    </w:p>
    <w:p w:rsidR="009A1D85" w:rsidRPr="00AB5A8F" w:rsidRDefault="009A1D85" w:rsidP="0062082C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AB5A8F" w:rsidRPr="00AB5A8F" w:rsidRDefault="0015571B" w:rsidP="00AB5A8F">
      <w:pPr>
        <w:pStyle w:val="ListParagraph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Myth:  </w:t>
      </w:r>
      <w:r w:rsidR="00AB5A8F">
        <w:rPr>
          <w:rFonts w:ascii="Arial Black" w:hAnsi="Arial Black"/>
          <w:sz w:val="24"/>
          <w:szCs w:val="24"/>
          <w:u w:val="single"/>
        </w:rPr>
        <w:t xml:space="preserve">The Goal of Grief is to Get </w:t>
      </w:r>
      <w:proofErr w:type="gramStart"/>
      <w:r w:rsidR="00AB5A8F">
        <w:rPr>
          <w:rFonts w:ascii="Arial Black" w:hAnsi="Arial Black"/>
          <w:sz w:val="24"/>
          <w:szCs w:val="24"/>
          <w:u w:val="single"/>
        </w:rPr>
        <w:t>O</w:t>
      </w:r>
      <w:r w:rsidR="003528AB">
        <w:rPr>
          <w:rFonts w:ascii="Arial Black" w:hAnsi="Arial Black"/>
          <w:sz w:val="24"/>
          <w:szCs w:val="24"/>
          <w:u w:val="single"/>
        </w:rPr>
        <w:t>ver</w:t>
      </w:r>
      <w:proofErr w:type="gramEnd"/>
      <w:r w:rsidR="003528AB">
        <w:rPr>
          <w:rFonts w:ascii="Arial Black" w:hAnsi="Arial Black"/>
          <w:sz w:val="24"/>
          <w:szCs w:val="24"/>
          <w:u w:val="single"/>
        </w:rPr>
        <w:t xml:space="preserve"> It</w:t>
      </w:r>
    </w:p>
    <w:p w:rsidR="00AB5A8F" w:rsidRPr="00AB5A8F" w:rsidRDefault="00411143" w:rsidP="00AB5A8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Time does not necessarily heal grief and o</w:t>
      </w:r>
      <w:r w:rsidR="00AB5A8F">
        <w:rPr>
          <w:rFonts w:ascii="Arial" w:hAnsi="Arial" w:cs="Arial"/>
          <w:sz w:val="24"/>
          <w:szCs w:val="24"/>
        </w:rPr>
        <w:t xml:space="preserve">ne does not </w:t>
      </w:r>
      <w:r>
        <w:rPr>
          <w:rFonts w:ascii="Arial" w:hAnsi="Arial" w:cs="Arial"/>
          <w:sz w:val="24"/>
          <w:szCs w:val="24"/>
        </w:rPr>
        <w:t>ever “</w:t>
      </w:r>
      <w:r w:rsidR="00AB5A8F">
        <w:rPr>
          <w:rFonts w:ascii="Arial" w:hAnsi="Arial" w:cs="Arial"/>
          <w:sz w:val="24"/>
          <w:szCs w:val="24"/>
        </w:rPr>
        <w:t>get over</w:t>
      </w:r>
      <w:r>
        <w:rPr>
          <w:rFonts w:ascii="Arial" w:hAnsi="Arial" w:cs="Arial"/>
          <w:sz w:val="24"/>
          <w:szCs w:val="24"/>
        </w:rPr>
        <w:t>”</w:t>
      </w:r>
      <w:r w:rsidR="00AB5A8F">
        <w:rPr>
          <w:rFonts w:ascii="Arial" w:hAnsi="Arial" w:cs="Arial"/>
          <w:sz w:val="24"/>
          <w:szCs w:val="24"/>
        </w:rPr>
        <w:t xml:space="preserve"> the death of someone close to you.  </w:t>
      </w:r>
      <w:r>
        <w:rPr>
          <w:rFonts w:ascii="Arial" w:hAnsi="Arial" w:cs="Arial"/>
          <w:sz w:val="24"/>
          <w:szCs w:val="24"/>
        </w:rPr>
        <w:t>Doing your grief work will help you</w:t>
      </w:r>
      <w:r w:rsidR="00AB5A8F">
        <w:rPr>
          <w:rFonts w:ascii="Arial" w:hAnsi="Arial" w:cs="Arial"/>
          <w:sz w:val="24"/>
          <w:szCs w:val="24"/>
        </w:rPr>
        <w:t xml:space="preserve"> heal </w:t>
      </w:r>
      <w:r>
        <w:rPr>
          <w:rFonts w:ascii="Arial" w:hAnsi="Arial" w:cs="Arial"/>
          <w:sz w:val="24"/>
          <w:szCs w:val="24"/>
        </w:rPr>
        <w:t xml:space="preserve">the </w:t>
      </w:r>
      <w:r w:rsidR="00AB5A8F">
        <w:rPr>
          <w:rFonts w:ascii="Arial" w:hAnsi="Arial" w:cs="Arial"/>
          <w:sz w:val="24"/>
          <w:szCs w:val="24"/>
        </w:rPr>
        <w:t>wounds of grief</w:t>
      </w:r>
      <w:r>
        <w:rPr>
          <w:rFonts w:ascii="Arial" w:hAnsi="Arial" w:cs="Arial"/>
          <w:sz w:val="24"/>
          <w:szCs w:val="24"/>
        </w:rPr>
        <w:t xml:space="preserve">. </w:t>
      </w:r>
      <w:r w:rsidR="00AB5A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Eventually you</w:t>
      </w:r>
      <w:r w:rsidR="00AB5A8F">
        <w:rPr>
          <w:rFonts w:ascii="Arial" w:hAnsi="Arial" w:cs="Arial"/>
          <w:sz w:val="24"/>
          <w:szCs w:val="24"/>
        </w:rPr>
        <w:t xml:space="preserve"> can learn to live with </w:t>
      </w:r>
      <w:r>
        <w:rPr>
          <w:rFonts w:ascii="Arial" w:hAnsi="Arial" w:cs="Arial"/>
          <w:sz w:val="24"/>
          <w:szCs w:val="24"/>
        </w:rPr>
        <w:t>loss</w:t>
      </w:r>
      <w:r w:rsidR="00AB5A8F">
        <w:rPr>
          <w:rFonts w:ascii="Arial" w:hAnsi="Arial" w:cs="Arial"/>
          <w:sz w:val="24"/>
          <w:szCs w:val="24"/>
        </w:rPr>
        <w:t xml:space="preserve"> and the challenges that come with loss. </w:t>
      </w:r>
    </w:p>
    <w:p w:rsidR="00AB5A8F" w:rsidRPr="00AB5A8F" w:rsidRDefault="00AB5A8F" w:rsidP="00AB5A8F">
      <w:pPr>
        <w:pStyle w:val="ListParagraph"/>
        <w:ind w:left="1440"/>
        <w:rPr>
          <w:rFonts w:ascii="Arial" w:hAnsi="Arial" w:cs="Arial"/>
          <w:sz w:val="24"/>
          <w:szCs w:val="24"/>
          <w:u w:val="single"/>
        </w:rPr>
      </w:pPr>
    </w:p>
    <w:p w:rsidR="00AB5A8F" w:rsidRDefault="00AB5A8F" w:rsidP="00AB5A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questions about grieving loss, tips to help cope with loss, or to make an </w:t>
      </w:r>
    </w:p>
    <w:p w:rsidR="00093368" w:rsidRPr="00093368" w:rsidRDefault="00AB5A8F" w:rsidP="003528AB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>appointment</w:t>
      </w:r>
      <w:proofErr w:type="gramEnd"/>
      <w:r>
        <w:rPr>
          <w:rFonts w:ascii="Arial" w:hAnsi="Arial" w:cs="Arial"/>
          <w:sz w:val="24"/>
          <w:szCs w:val="24"/>
        </w:rPr>
        <w:t xml:space="preserve"> with an </w:t>
      </w:r>
      <w:r w:rsidRPr="00AB5A8F">
        <w:rPr>
          <w:rFonts w:ascii="Arial" w:hAnsi="Arial" w:cs="Arial"/>
          <w:sz w:val="24"/>
          <w:szCs w:val="24"/>
        </w:rPr>
        <w:t>LCCC</w:t>
      </w:r>
      <w:r>
        <w:rPr>
          <w:rFonts w:ascii="Arial" w:hAnsi="Arial" w:cs="Arial"/>
          <w:sz w:val="24"/>
          <w:szCs w:val="24"/>
        </w:rPr>
        <w:t xml:space="preserve"> lic</w:t>
      </w:r>
      <w:r w:rsidR="00DD280D">
        <w:rPr>
          <w:rFonts w:ascii="Arial" w:hAnsi="Arial" w:cs="Arial"/>
          <w:sz w:val="24"/>
          <w:szCs w:val="24"/>
        </w:rPr>
        <w:t>ensed therapist call at 778-4397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sectPr w:rsidR="00093368" w:rsidRPr="00093368" w:rsidSect="000933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5348"/>
    <w:multiLevelType w:val="hybridMultilevel"/>
    <w:tmpl w:val="892C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50D87"/>
    <w:multiLevelType w:val="hybridMultilevel"/>
    <w:tmpl w:val="5D029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68"/>
    <w:rsid w:val="000205F5"/>
    <w:rsid w:val="00092EA4"/>
    <w:rsid w:val="00093368"/>
    <w:rsid w:val="000B0510"/>
    <w:rsid w:val="00112DAB"/>
    <w:rsid w:val="00116A41"/>
    <w:rsid w:val="00144A07"/>
    <w:rsid w:val="001527AF"/>
    <w:rsid w:val="0015571B"/>
    <w:rsid w:val="001657C7"/>
    <w:rsid w:val="00173A0D"/>
    <w:rsid w:val="00175D6B"/>
    <w:rsid w:val="00177048"/>
    <w:rsid w:val="00180B20"/>
    <w:rsid w:val="001A2954"/>
    <w:rsid w:val="001F7434"/>
    <w:rsid w:val="00224A35"/>
    <w:rsid w:val="00231FDF"/>
    <w:rsid w:val="002625BE"/>
    <w:rsid w:val="00271326"/>
    <w:rsid w:val="00286965"/>
    <w:rsid w:val="00297802"/>
    <w:rsid w:val="002A7B9D"/>
    <w:rsid w:val="002D042B"/>
    <w:rsid w:val="00307B6C"/>
    <w:rsid w:val="00326C02"/>
    <w:rsid w:val="00330C66"/>
    <w:rsid w:val="003528AB"/>
    <w:rsid w:val="00366E79"/>
    <w:rsid w:val="003A1609"/>
    <w:rsid w:val="003B04E1"/>
    <w:rsid w:val="003D6FA6"/>
    <w:rsid w:val="00411143"/>
    <w:rsid w:val="004333C2"/>
    <w:rsid w:val="004770A2"/>
    <w:rsid w:val="00485E75"/>
    <w:rsid w:val="00504D90"/>
    <w:rsid w:val="0051221A"/>
    <w:rsid w:val="00513E5B"/>
    <w:rsid w:val="00523771"/>
    <w:rsid w:val="0053609B"/>
    <w:rsid w:val="00540AA4"/>
    <w:rsid w:val="005457BD"/>
    <w:rsid w:val="0055611F"/>
    <w:rsid w:val="00573078"/>
    <w:rsid w:val="005731A3"/>
    <w:rsid w:val="00585FB0"/>
    <w:rsid w:val="0058620E"/>
    <w:rsid w:val="005D57D0"/>
    <w:rsid w:val="00614C6D"/>
    <w:rsid w:val="0062082C"/>
    <w:rsid w:val="00623B4E"/>
    <w:rsid w:val="00636D8B"/>
    <w:rsid w:val="00640DE4"/>
    <w:rsid w:val="00647B4D"/>
    <w:rsid w:val="006724B8"/>
    <w:rsid w:val="006D2676"/>
    <w:rsid w:val="00710A6D"/>
    <w:rsid w:val="00713E75"/>
    <w:rsid w:val="00715F71"/>
    <w:rsid w:val="0075333A"/>
    <w:rsid w:val="00771BB2"/>
    <w:rsid w:val="00791368"/>
    <w:rsid w:val="00794D31"/>
    <w:rsid w:val="007A1DAE"/>
    <w:rsid w:val="007D185B"/>
    <w:rsid w:val="007F0EAB"/>
    <w:rsid w:val="0082096A"/>
    <w:rsid w:val="00852104"/>
    <w:rsid w:val="00856347"/>
    <w:rsid w:val="00876480"/>
    <w:rsid w:val="008A024E"/>
    <w:rsid w:val="008E5191"/>
    <w:rsid w:val="00904912"/>
    <w:rsid w:val="00935527"/>
    <w:rsid w:val="009740CE"/>
    <w:rsid w:val="00987446"/>
    <w:rsid w:val="009968B0"/>
    <w:rsid w:val="009A1D85"/>
    <w:rsid w:val="009A754E"/>
    <w:rsid w:val="009C7036"/>
    <w:rsid w:val="009E11CE"/>
    <w:rsid w:val="009F02B6"/>
    <w:rsid w:val="009F12FE"/>
    <w:rsid w:val="00A04A72"/>
    <w:rsid w:val="00A26211"/>
    <w:rsid w:val="00A32B5D"/>
    <w:rsid w:val="00A43517"/>
    <w:rsid w:val="00A7574B"/>
    <w:rsid w:val="00AA5CD1"/>
    <w:rsid w:val="00AB4CFF"/>
    <w:rsid w:val="00AB5A8F"/>
    <w:rsid w:val="00AF2E2A"/>
    <w:rsid w:val="00B24992"/>
    <w:rsid w:val="00B74D62"/>
    <w:rsid w:val="00B804A4"/>
    <w:rsid w:val="00B9416E"/>
    <w:rsid w:val="00B9717F"/>
    <w:rsid w:val="00BA7AD8"/>
    <w:rsid w:val="00BB1709"/>
    <w:rsid w:val="00C01A64"/>
    <w:rsid w:val="00C1264E"/>
    <w:rsid w:val="00C14974"/>
    <w:rsid w:val="00C30D8F"/>
    <w:rsid w:val="00C42A27"/>
    <w:rsid w:val="00C525FB"/>
    <w:rsid w:val="00C529F4"/>
    <w:rsid w:val="00CC5611"/>
    <w:rsid w:val="00CF116B"/>
    <w:rsid w:val="00D207F1"/>
    <w:rsid w:val="00D71A77"/>
    <w:rsid w:val="00D86EBA"/>
    <w:rsid w:val="00DD280D"/>
    <w:rsid w:val="00DD6D80"/>
    <w:rsid w:val="00E057FD"/>
    <w:rsid w:val="00E06D84"/>
    <w:rsid w:val="00E21102"/>
    <w:rsid w:val="00E2174A"/>
    <w:rsid w:val="00E31CCF"/>
    <w:rsid w:val="00E6291E"/>
    <w:rsid w:val="00E9180B"/>
    <w:rsid w:val="00E95A69"/>
    <w:rsid w:val="00EB3C68"/>
    <w:rsid w:val="00F105E3"/>
    <w:rsid w:val="00F32CF8"/>
    <w:rsid w:val="00F370CB"/>
    <w:rsid w:val="00F472D5"/>
    <w:rsid w:val="00F73A0D"/>
    <w:rsid w:val="00F85AAF"/>
    <w:rsid w:val="00FB723D"/>
    <w:rsid w:val="00FD361F"/>
    <w:rsid w:val="00FD5E15"/>
    <w:rsid w:val="00F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lccc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Douglas</dc:creator>
  <cp:lastModifiedBy>kdouglas</cp:lastModifiedBy>
  <cp:revision>2</cp:revision>
  <cp:lastPrinted>2011-08-25T18:52:00Z</cp:lastPrinted>
  <dcterms:created xsi:type="dcterms:W3CDTF">2011-08-25T20:05:00Z</dcterms:created>
  <dcterms:modified xsi:type="dcterms:W3CDTF">2011-08-25T20:05:00Z</dcterms:modified>
</cp:coreProperties>
</file>